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exact"/>
        <w:jc w:val="left"/>
        <w:outlineLvl w:val="1"/>
        <w:rPr>
          <w:rFonts w:hint="eastAsia" w:ascii="宋体" w:hAnsi="宋体" w:eastAsia="宋体" w:cs="宋体"/>
          <w:b/>
          <w:bCs/>
          <w:color w:val="auto"/>
          <w:sz w:val="32"/>
          <w:szCs w:val="32"/>
          <w:highlight w:val="none"/>
        </w:rPr>
      </w:pPr>
      <w:r>
        <w:rPr>
          <w:rStyle w:val="16"/>
          <w:rFonts w:hint="eastAsia" w:ascii="宋体" w:hAnsi="宋体" w:eastAsia="宋体" w:cs="宋体"/>
          <w:b w:val="0"/>
          <w:bCs w:val="0"/>
          <w:color w:val="auto"/>
          <w:sz w:val="32"/>
          <w:szCs w:val="32"/>
          <w:highlight w:val="none"/>
          <w:lang w:val="en-US" w:eastAsia="zh-CN"/>
        </w:rPr>
        <w:t xml:space="preserve">附件2： </w:t>
      </w:r>
      <w:r>
        <w:rPr>
          <w:rStyle w:val="16"/>
          <w:rFonts w:hint="eastAsia" w:ascii="宋体" w:hAnsi="宋体" w:eastAsia="宋体" w:cs="宋体"/>
          <w:color w:val="auto"/>
          <w:sz w:val="32"/>
          <w:szCs w:val="32"/>
          <w:highlight w:val="none"/>
          <w:lang w:val="en-US" w:eastAsia="zh-CN"/>
        </w:rPr>
        <w:t xml:space="preserve">          </w:t>
      </w:r>
      <w:r>
        <w:rPr>
          <w:rStyle w:val="16"/>
          <w:rFonts w:hint="eastAsia" w:ascii="宋体" w:hAnsi="宋体" w:eastAsia="宋体" w:cs="宋体"/>
          <w:color w:val="auto"/>
          <w:sz w:val="32"/>
          <w:szCs w:val="32"/>
          <w:highlight w:val="none"/>
          <w:lang w:eastAsia="zh-CN"/>
        </w:rPr>
        <w:t>投标申请文件</w:t>
      </w:r>
      <w:r>
        <w:rPr>
          <w:rStyle w:val="16"/>
          <w:rFonts w:hint="eastAsia" w:ascii="宋体" w:hAnsi="宋体" w:eastAsia="宋体" w:cs="宋体"/>
          <w:color w:val="auto"/>
          <w:sz w:val="32"/>
          <w:szCs w:val="32"/>
          <w:highlight w:val="none"/>
        </w:rPr>
        <w:t>格式</w:t>
      </w:r>
    </w:p>
    <w:p>
      <w:pPr>
        <w:pStyle w:val="2"/>
        <w:jc w:val="left"/>
        <w:rPr>
          <w:rFonts w:hint="eastAsia" w:ascii="宋体" w:hAnsi="宋体" w:eastAsia="宋体" w:cs="宋体"/>
          <w:bCs/>
          <w:color w:val="auto"/>
          <w:sz w:val="32"/>
          <w:szCs w:val="32"/>
          <w:highlight w:val="none"/>
        </w:rPr>
      </w:pPr>
    </w:p>
    <w:p>
      <w:pPr>
        <w:pStyle w:val="4"/>
        <w:pageBreakBefore w:val="0"/>
        <w:numPr>
          <w:ilvl w:val="0"/>
          <w:numId w:val="0"/>
        </w:numPr>
        <w:kinsoku/>
        <w:wordWrap/>
        <w:overflowPunct/>
        <w:topLinePunct w:val="0"/>
        <w:autoSpaceDE/>
        <w:autoSpaceDN/>
        <w:bidi w:val="0"/>
        <w:adjustRightInd/>
        <w:snapToGrid/>
        <w:spacing w:before="0" w:after="0" w:line="480" w:lineRule="exact"/>
        <w:jc w:val="left"/>
        <w:textAlignment w:val="auto"/>
        <w:rPr>
          <w:rFonts w:hint="eastAsia" w:ascii="宋体" w:hAnsi="宋体" w:eastAsia="宋体" w:cs="宋体"/>
          <w:bCs w:val="0"/>
          <w:color w:val="auto"/>
          <w:sz w:val="32"/>
          <w:szCs w:val="32"/>
          <w:highlight w:val="none"/>
        </w:rPr>
      </w:pPr>
    </w:p>
    <w:p>
      <w:pPr>
        <w:spacing w:line="360" w:lineRule="auto"/>
        <w:jc w:val="center"/>
        <w:rPr>
          <w:rFonts w:hint="eastAsia" w:ascii="黑体" w:hAnsi="黑体" w:eastAsia="黑体" w:cs="黑体"/>
          <w:b/>
          <w:bCs w:val="0"/>
          <w:color w:val="auto"/>
          <w:sz w:val="36"/>
          <w:szCs w:val="36"/>
          <w:highlight w:val="none"/>
          <w:lang w:val="zh-CN"/>
        </w:rPr>
      </w:pPr>
    </w:p>
    <w:p>
      <w:pPr>
        <w:spacing w:line="360" w:lineRule="auto"/>
        <w:jc w:val="center"/>
        <w:rPr>
          <w:rFonts w:hint="default" w:ascii="黑体" w:hAnsi="黑体" w:eastAsia="黑体" w:cs="黑体"/>
          <w:b/>
          <w:bCs w:val="0"/>
          <w:color w:val="auto"/>
          <w:sz w:val="36"/>
          <w:szCs w:val="36"/>
          <w:highlight w:val="none"/>
          <w:lang w:val="en-US"/>
        </w:rPr>
      </w:pPr>
      <w:r>
        <w:rPr>
          <w:rFonts w:hint="eastAsia" w:ascii="黑体" w:hAnsi="黑体" w:eastAsia="黑体" w:cs="黑体"/>
          <w:b/>
          <w:bCs w:val="0"/>
          <w:color w:val="auto"/>
          <w:sz w:val="36"/>
          <w:szCs w:val="36"/>
          <w:highlight w:val="none"/>
          <w:lang w:val="zh-CN"/>
        </w:rPr>
        <w:t>蒲江县中医医院</w:t>
      </w:r>
      <w:r>
        <w:rPr>
          <w:rFonts w:hint="eastAsia" w:ascii="黑体" w:hAnsi="黑体" w:eastAsia="黑体" w:cs="黑体"/>
          <w:b/>
          <w:bCs w:val="0"/>
          <w:color w:val="auto"/>
          <w:sz w:val="36"/>
          <w:szCs w:val="36"/>
          <w:highlight w:val="none"/>
          <w:lang w:val="en-US" w:eastAsia="zh-CN"/>
        </w:rPr>
        <w:t>医用液氧配送服务采购项目</w:t>
      </w:r>
    </w:p>
    <w:p>
      <w:pPr>
        <w:pStyle w:val="17"/>
        <w:rPr>
          <w:rFonts w:hint="eastAsia"/>
          <w:color w:val="auto"/>
          <w:lang w:val="zh-CN"/>
        </w:rPr>
      </w:pPr>
    </w:p>
    <w:p>
      <w:pPr>
        <w:spacing w:line="360" w:lineRule="auto"/>
        <w:jc w:val="center"/>
        <w:rPr>
          <w:rFonts w:hint="default" w:ascii="黑体" w:hAnsi="黑体" w:eastAsia="黑体" w:cs="黑体"/>
          <w:b/>
          <w:bCs w:val="0"/>
          <w:color w:val="auto"/>
          <w:sz w:val="84"/>
          <w:szCs w:val="84"/>
          <w:highlight w:val="none"/>
          <w:lang w:val="en-US"/>
        </w:rPr>
      </w:pPr>
      <w:r>
        <w:rPr>
          <w:rFonts w:hint="eastAsia" w:ascii="黑体" w:hAnsi="黑体" w:eastAsia="黑体" w:cs="黑体"/>
          <w:b/>
          <w:bCs/>
          <w:color w:val="auto"/>
          <w:kern w:val="0"/>
          <w:sz w:val="32"/>
          <w:szCs w:val="32"/>
          <w:highlight w:val="none"/>
          <w:lang w:eastAsia="zh-CN"/>
        </w:rPr>
        <w:t>项目</w:t>
      </w:r>
      <w:r>
        <w:rPr>
          <w:rFonts w:hint="eastAsia" w:ascii="黑体" w:hAnsi="黑体" w:eastAsia="黑体" w:cs="黑体"/>
          <w:b/>
          <w:bCs/>
          <w:color w:val="auto"/>
          <w:kern w:val="0"/>
          <w:sz w:val="32"/>
          <w:szCs w:val="32"/>
          <w:highlight w:val="none"/>
        </w:rPr>
        <w:t>编号：</w:t>
      </w:r>
      <w:r>
        <w:rPr>
          <w:rFonts w:hint="eastAsia" w:ascii="黑体" w:hAnsi="黑体" w:eastAsia="黑体" w:cs="黑体"/>
          <w:b/>
          <w:bCs/>
          <w:color w:val="auto"/>
          <w:kern w:val="0"/>
          <w:sz w:val="32"/>
          <w:szCs w:val="32"/>
          <w:highlight w:val="none"/>
          <w:lang w:val="en-US" w:eastAsia="zh-CN"/>
        </w:rPr>
        <w:t>PJZY-2024-010</w:t>
      </w:r>
    </w:p>
    <w:p>
      <w:pPr>
        <w:spacing w:line="360" w:lineRule="auto"/>
        <w:jc w:val="center"/>
        <w:rPr>
          <w:rFonts w:hint="eastAsia" w:ascii="黑体" w:hAnsi="黑体" w:eastAsia="黑体" w:cs="黑体"/>
          <w:b/>
          <w:bCs w:val="0"/>
          <w:color w:val="auto"/>
          <w:sz w:val="84"/>
          <w:szCs w:val="84"/>
          <w:highlight w:val="none"/>
          <w:lang w:val="zh-CN"/>
        </w:rPr>
      </w:pPr>
      <w:r>
        <w:rPr>
          <w:rFonts w:hint="eastAsia" w:ascii="黑体" w:hAnsi="黑体" w:eastAsia="黑体" w:cs="黑体"/>
          <w:b/>
          <w:bCs w:val="0"/>
          <w:color w:val="auto"/>
          <w:sz w:val="84"/>
          <w:szCs w:val="84"/>
          <w:highlight w:val="none"/>
          <w:lang w:val="zh-CN"/>
        </w:rPr>
        <w:t>投标申请文件</w:t>
      </w:r>
      <w:bookmarkStart w:id="0" w:name="_GoBack"/>
      <w:bookmarkEnd w:id="0"/>
    </w:p>
    <w:p>
      <w:pPr>
        <w:pStyle w:val="17"/>
        <w:jc w:val="center"/>
        <w:rPr>
          <w:rFonts w:hint="eastAsia"/>
        </w:rPr>
      </w:pPr>
    </w:p>
    <w:p>
      <w:pPr>
        <w:pStyle w:val="19"/>
        <w:spacing w:line="360" w:lineRule="auto"/>
        <w:ind w:right="4" w:firstLine="640" w:firstLineChars="200"/>
        <w:rPr>
          <w:rFonts w:hint="eastAsia" w:ascii="宋体" w:hAnsi="宋体" w:eastAsia="宋体" w:cs="宋体"/>
          <w:bCs/>
          <w:color w:val="auto"/>
          <w:sz w:val="32"/>
          <w:szCs w:val="32"/>
          <w:highlight w:val="none"/>
          <w:lang w:val="zh-CN"/>
        </w:rPr>
      </w:pPr>
    </w:p>
    <w:p>
      <w:pPr>
        <w:pStyle w:val="19"/>
        <w:spacing w:line="360" w:lineRule="auto"/>
        <w:ind w:right="4"/>
        <w:rPr>
          <w:rFonts w:hint="eastAsia" w:ascii="黑体" w:hAnsi="黑体" w:eastAsia="黑体" w:cs="黑体"/>
          <w:bCs/>
          <w:color w:val="FF0000"/>
          <w:sz w:val="36"/>
          <w:szCs w:val="36"/>
          <w:highlight w:val="none"/>
          <w:lang w:val="en-US" w:eastAsia="zh-CN"/>
        </w:rPr>
      </w:pPr>
      <w:r>
        <w:rPr>
          <w:rFonts w:hint="eastAsia" w:ascii="黑体" w:hAnsi="黑体" w:eastAsia="黑体" w:cs="黑体"/>
          <w:bCs/>
          <w:color w:val="auto"/>
          <w:sz w:val="36"/>
          <w:szCs w:val="36"/>
          <w:highlight w:val="none"/>
          <w:lang w:val="en-US" w:eastAsia="zh-CN"/>
        </w:rPr>
        <w:t xml:space="preserve">       </w:t>
      </w:r>
    </w:p>
    <w:p>
      <w:pPr>
        <w:pStyle w:val="19"/>
        <w:spacing w:line="360" w:lineRule="auto"/>
        <w:ind w:right="4" w:firstLine="1440" w:firstLineChars="400"/>
        <w:rPr>
          <w:rFonts w:hint="eastAsia" w:ascii="黑体" w:hAnsi="黑体" w:eastAsia="黑体" w:cs="黑体"/>
          <w:bCs/>
          <w:color w:val="auto"/>
          <w:sz w:val="36"/>
          <w:szCs w:val="36"/>
          <w:highlight w:val="none"/>
        </w:rPr>
      </w:pPr>
      <w:r>
        <w:rPr>
          <w:rFonts w:hint="eastAsia" w:ascii="黑体" w:hAnsi="黑体" w:eastAsia="黑体" w:cs="黑体"/>
          <w:bCs/>
          <w:color w:val="auto"/>
          <w:sz w:val="36"/>
          <w:szCs w:val="36"/>
          <w:highlight w:val="none"/>
          <w:lang w:val="zh-CN"/>
        </w:rPr>
        <w:t>投标人：_____________（</w:t>
      </w:r>
      <w:r>
        <w:rPr>
          <w:rFonts w:hint="eastAsia" w:ascii="黑体" w:hAnsi="黑体" w:eastAsia="黑体" w:cs="黑体"/>
          <w:bCs/>
          <w:color w:val="auto"/>
          <w:sz w:val="36"/>
          <w:szCs w:val="36"/>
          <w:highlight w:val="none"/>
        </w:rPr>
        <w:t>加盖公章</w:t>
      </w:r>
      <w:r>
        <w:rPr>
          <w:rFonts w:hint="eastAsia" w:ascii="黑体" w:hAnsi="黑体" w:eastAsia="黑体" w:cs="黑体"/>
          <w:bCs/>
          <w:color w:val="auto"/>
          <w:sz w:val="36"/>
          <w:szCs w:val="36"/>
          <w:highlight w:val="none"/>
          <w:lang w:val="zh-CN"/>
        </w:rPr>
        <w:t>）</w:t>
      </w:r>
    </w:p>
    <w:p>
      <w:pPr>
        <w:spacing w:line="560" w:lineRule="exact"/>
        <w:ind w:firstLine="1080" w:firstLineChars="300"/>
        <w:jc w:val="both"/>
        <w:rPr>
          <w:rFonts w:hint="eastAsia" w:ascii="黑体" w:hAnsi="黑体" w:eastAsia="黑体" w:cs="黑体"/>
          <w:bCs/>
          <w:color w:val="auto"/>
          <w:kern w:val="0"/>
          <w:sz w:val="36"/>
          <w:szCs w:val="36"/>
          <w:highlight w:val="none"/>
          <w:lang w:val="zh-CN"/>
        </w:rPr>
      </w:pPr>
      <w:r>
        <w:rPr>
          <w:rFonts w:hint="eastAsia" w:ascii="黑体" w:hAnsi="黑体" w:eastAsia="黑体" w:cs="黑体"/>
          <w:bCs/>
          <w:color w:val="auto"/>
          <w:kern w:val="0"/>
          <w:sz w:val="36"/>
          <w:szCs w:val="36"/>
          <w:highlight w:val="none"/>
          <w:lang w:val="zh-CN"/>
        </w:rPr>
        <w:t>法定代表人或授权代表（签字）：</w:t>
      </w:r>
    </w:p>
    <w:p>
      <w:pPr>
        <w:spacing w:before="0" w:after="0" w:line="700" w:lineRule="exact"/>
        <w:ind w:firstLine="2160" w:firstLineChars="600"/>
        <w:jc w:val="center"/>
        <w:outlineLvl w:val="9"/>
        <w:rPr>
          <w:rFonts w:hint="eastAsia" w:ascii="黑体" w:hAnsi="黑体" w:eastAsia="黑体" w:cs="黑体"/>
          <w:b w:val="0"/>
          <w:bCs w:val="0"/>
          <w:color w:val="auto"/>
          <w:sz w:val="36"/>
          <w:szCs w:val="36"/>
          <w:highlight w:val="none"/>
          <w:lang w:val="zh-CN"/>
        </w:rPr>
      </w:pPr>
      <w:r>
        <w:rPr>
          <w:rFonts w:hint="eastAsia" w:ascii="黑体" w:hAnsi="黑体" w:eastAsia="黑体" w:cs="黑体"/>
          <w:b w:val="0"/>
          <w:bCs w:val="0"/>
          <w:color w:val="auto"/>
          <w:sz w:val="36"/>
          <w:szCs w:val="36"/>
          <w:highlight w:val="none"/>
          <w:lang w:val="zh-CN"/>
        </w:rPr>
        <w:t>20</w:t>
      </w:r>
      <w:r>
        <w:rPr>
          <w:rFonts w:hint="eastAsia" w:ascii="黑体" w:hAnsi="黑体" w:eastAsia="黑体" w:cs="黑体"/>
          <w:b w:val="0"/>
          <w:bCs w:val="0"/>
          <w:color w:val="auto"/>
          <w:sz w:val="36"/>
          <w:szCs w:val="36"/>
          <w:highlight w:val="none"/>
        </w:rPr>
        <w:t>2</w:t>
      </w:r>
      <w:r>
        <w:rPr>
          <w:rFonts w:hint="eastAsia" w:ascii="黑体" w:hAnsi="黑体" w:eastAsia="黑体" w:cs="黑体"/>
          <w:b w:val="0"/>
          <w:bCs w:val="0"/>
          <w:color w:val="auto"/>
          <w:sz w:val="36"/>
          <w:szCs w:val="36"/>
          <w:highlight w:val="none"/>
          <w:lang w:val="en-US" w:eastAsia="zh-CN"/>
        </w:rPr>
        <w:t>4</w:t>
      </w:r>
      <w:r>
        <w:rPr>
          <w:rFonts w:hint="eastAsia" w:ascii="黑体" w:hAnsi="黑体" w:eastAsia="黑体" w:cs="黑体"/>
          <w:b w:val="0"/>
          <w:bCs w:val="0"/>
          <w:color w:val="auto"/>
          <w:sz w:val="36"/>
          <w:szCs w:val="36"/>
          <w:highlight w:val="none"/>
          <w:lang w:val="zh-CN"/>
        </w:rPr>
        <w:t>年 XX 月 XX日</w:t>
      </w:r>
    </w:p>
    <w:p>
      <w:pPr>
        <w:spacing w:before="0" w:after="0" w:line="700" w:lineRule="exact"/>
        <w:ind w:firstLine="2160" w:firstLineChars="600"/>
        <w:jc w:val="center"/>
        <w:outlineLvl w:val="9"/>
        <w:rPr>
          <w:rFonts w:hint="eastAsia" w:ascii="黑体" w:hAnsi="黑体" w:eastAsia="黑体" w:cs="黑体"/>
          <w:b w:val="0"/>
          <w:bCs w:val="0"/>
          <w:color w:val="auto"/>
          <w:sz w:val="36"/>
          <w:szCs w:val="36"/>
          <w:highlight w:val="none"/>
          <w:lang w:val="zh-CN"/>
        </w:rPr>
      </w:pPr>
    </w:p>
    <w:p>
      <w:pPr>
        <w:numPr>
          <w:ilvl w:val="0"/>
          <w:numId w:val="0"/>
        </w:numPr>
        <w:spacing w:before="0" w:after="0" w:line="700" w:lineRule="exact"/>
        <w:jc w:val="both"/>
        <w:outlineLvl w:val="1"/>
        <w:rPr>
          <w:rFonts w:hint="eastAsia" w:ascii="宋体" w:hAnsi="宋体" w:eastAsia="宋体" w:cs="宋体"/>
          <w:b/>
          <w:bCs/>
          <w:color w:val="auto"/>
          <w:sz w:val="28"/>
          <w:szCs w:val="28"/>
          <w:highlight w:val="none"/>
          <w:lang w:val="en-US" w:eastAsia="zh-CN"/>
        </w:rPr>
      </w:pPr>
    </w:p>
    <w:p>
      <w:pPr>
        <w:pStyle w:val="2"/>
        <w:rPr>
          <w:rFonts w:hint="eastAsia" w:ascii="宋体" w:hAnsi="宋体" w:eastAsia="宋体" w:cs="宋体"/>
          <w:b/>
          <w:bCs/>
          <w:color w:val="auto"/>
          <w:sz w:val="28"/>
          <w:szCs w:val="28"/>
          <w:highlight w:val="none"/>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numPr>
          <w:ilvl w:val="0"/>
          <w:numId w:val="0"/>
        </w:numPr>
        <w:spacing w:before="0" w:after="0" w:line="700" w:lineRule="exact"/>
        <w:ind w:firstLine="3092" w:firstLineChars="1100"/>
        <w:jc w:val="both"/>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eastAsia="zh-CN"/>
        </w:rPr>
        <w:t>投标人</w:t>
      </w:r>
      <w:r>
        <w:rPr>
          <w:rFonts w:hint="eastAsia" w:ascii="宋体" w:hAnsi="宋体" w:eastAsia="宋体" w:cs="宋体"/>
          <w:b/>
          <w:bCs/>
          <w:color w:val="auto"/>
          <w:sz w:val="28"/>
          <w:szCs w:val="28"/>
          <w:highlight w:val="none"/>
        </w:rPr>
        <w:t>简介</w:t>
      </w:r>
    </w:p>
    <w:p>
      <w:pPr>
        <w:pStyle w:val="2"/>
        <w:widowControl w:val="0"/>
        <w:numPr>
          <w:ilvl w:val="0"/>
          <w:numId w:val="0"/>
        </w:numPr>
        <w:spacing w:after="120"/>
        <w:jc w:val="both"/>
        <w:rPr>
          <w:rFonts w:hint="eastAsia"/>
        </w:rPr>
      </w:pPr>
    </w:p>
    <w:p>
      <w:pPr>
        <w:pStyle w:val="12"/>
        <w:rPr>
          <w:rFonts w:hint="eastAsia"/>
        </w:rPr>
      </w:pPr>
    </w:p>
    <w:p>
      <w:pPr>
        <w:rPr>
          <w:rFonts w:hint="eastAsia"/>
        </w:rPr>
      </w:pPr>
    </w:p>
    <w:p>
      <w:pPr>
        <w:pStyle w:val="2"/>
        <w:rPr>
          <w:rFonts w:hint="eastAsia"/>
        </w:rPr>
      </w:pPr>
    </w:p>
    <w:p>
      <w:pPr>
        <w:pStyle w:val="12"/>
        <w:rPr>
          <w:rFonts w:hint="eastAsia"/>
        </w:rPr>
      </w:pPr>
    </w:p>
    <w:p>
      <w:pPr>
        <w:rPr>
          <w:rFonts w:hint="eastAsia"/>
        </w:rPr>
      </w:pPr>
    </w:p>
    <w:p>
      <w:pPr>
        <w:pStyle w:val="2"/>
        <w:rPr>
          <w:rFonts w:hint="eastAsia"/>
        </w:rPr>
      </w:pPr>
    </w:p>
    <w:p>
      <w:pPr>
        <w:pStyle w:val="12"/>
        <w:rPr>
          <w:rFonts w:hint="eastAsia"/>
        </w:rPr>
      </w:pPr>
    </w:p>
    <w:p>
      <w:pPr>
        <w:rPr>
          <w:rFonts w:hint="eastAsia"/>
        </w:rPr>
      </w:pPr>
    </w:p>
    <w:p>
      <w:pPr>
        <w:pStyle w:val="2"/>
        <w:rPr>
          <w:rFonts w:hint="eastAsia"/>
        </w:rPr>
      </w:pPr>
    </w:p>
    <w:p>
      <w:pPr>
        <w:pStyle w:val="12"/>
        <w:rPr>
          <w:rFonts w:hint="eastAsia"/>
        </w:rPr>
      </w:pPr>
    </w:p>
    <w:p>
      <w:pPr>
        <w:rPr>
          <w:rFonts w:hint="eastAsia"/>
        </w:rPr>
      </w:pPr>
    </w:p>
    <w:p>
      <w:pPr>
        <w:pStyle w:val="2"/>
        <w:rPr>
          <w:rFonts w:hint="eastAsia"/>
        </w:rPr>
      </w:pPr>
    </w:p>
    <w:p>
      <w:pPr>
        <w:pStyle w:val="12"/>
        <w:rPr>
          <w:rFonts w:hint="eastAsia"/>
        </w:rPr>
      </w:pPr>
    </w:p>
    <w:p>
      <w:pPr>
        <w:rPr>
          <w:rFonts w:hint="eastAsia"/>
        </w:rPr>
      </w:pPr>
    </w:p>
    <w:p>
      <w:pPr>
        <w:pStyle w:val="2"/>
        <w:rPr>
          <w:rFonts w:hint="eastAsia"/>
        </w:rPr>
      </w:pPr>
    </w:p>
    <w:p>
      <w:pPr>
        <w:pStyle w:val="12"/>
        <w:rPr>
          <w:rFonts w:hint="eastAsia"/>
        </w:rPr>
      </w:pPr>
    </w:p>
    <w:p>
      <w:pPr>
        <w:rPr>
          <w:rFonts w:hint="eastAsia"/>
        </w:rPr>
      </w:pPr>
    </w:p>
    <w:p>
      <w:pPr>
        <w:pStyle w:val="2"/>
        <w:rPr>
          <w:rFonts w:hint="eastAsia"/>
        </w:rPr>
      </w:pPr>
    </w:p>
    <w:p>
      <w:pPr>
        <w:pStyle w:val="12"/>
        <w:rPr>
          <w:rFonts w:hint="eastAsia"/>
        </w:rPr>
      </w:pPr>
    </w:p>
    <w:p>
      <w:pPr>
        <w:rPr>
          <w:rFonts w:hint="eastAsia"/>
        </w:rPr>
      </w:pPr>
    </w:p>
    <w:p>
      <w:pPr>
        <w:pStyle w:val="2"/>
        <w:rPr>
          <w:rFonts w:hint="eastAsia"/>
        </w:rPr>
      </w:pPr>
    </w:p>
    <w:p>
      <w:pPr>
        <w:pStyle w:val="12"/>
        <w:rPr>
          <w:rFonts w:hint="eastAsia"/>
        </w:rPr>
      </w:pPr>
    </w:p>
    <w:p>
      <w:pPr>
        <w:rPr>
          <w:rFonts w:hint="eastAsia"/>
        </w:rPr>
      </w:pPr>
    </w:p>
    <w:p>
      <w:pPr>
        <w:pStyle w:val="2"/>
        <w:rPr>
          <w:rFonts w:hint="eastAsia"/>
        </w:rPr>
      </w:pPr>
    </w:p>
    <w:p>
      <w:pPr>
        <w:pStyle w:val="1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numPr>
          <w:ilvl w:val="0"/>
          <w:numId w:val="0"/>
        </w:numPr>
        <w:spacing w:before="0" w:after="0" w:line="700" w:lineRule="exact"/>
        <w:jc w:val="both"/>
        <w:outlineLvl w:val="1"/>
        <w:rPr>
          <w:rFonts w:hint="eastAsia" w:ascii="宋体" w:hAnsi="宋体" w:eastAsia="宋体" w:cs="宋体"/>
          <w:b/>
          <w:bCs/>
          <w:color w:val="auto"/>
          <w:sz w:val="28"/>
          <w:szCs w:val="28"/>
          <w:highlight w:val="none"/>
          <w:lang w:val="en-US" w:eastAsia="zh-CN"/>
        </w:rPr>
      </w:pPr>
    </w:p>
    <w:p>
      <w:pPr>
        <w:numPr>
          <w:ilvl w:val="0"/>
          <w:numId w:val="0"/>
        </w:numPr>
        <w:spacing w:before="0" w:after="0" w:line="700" w:lineRule="exact"/>
        <w:jc w:val="center"/>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二、投标人资质证明材料</w:t>
      </w:r>
    </w:p>
    <w:p>
      <w:pPr>
        <w:pStyle w:val="2"/>
        <w:numPr>
          <w:ilvl w:val="0"/>
          <w:numId w:val="0"/>
        </w:numPr>
        <w:jc w:val="center"/>
        <w:rPr>
          <w:rFonts w:hint="default"/>
          <w:lang w:val="en-US" w:eastAsia="zh-CN"/>
        </w:rPr>
      </w:pPr>
      <w:r>
        <w:rPr>
          <w:rFonts w:hint="eastAsia"/>
          <w:lang w:val="en-US" w:eastAsia="zh-CN"/>
        </w:rPr>
        <w:t>（需提供（遴选文件二、资格条件）要求的的证明材料，格式自拟）</w:t>
      </w:r>
    </w:p>
    <w:p>
      <w:pPr>
        <w:numPr>
          <w:ilvl w:val="0"/>
          <w:numId w:val="0"/>
        </w:numPr>
        <w:spacing w:before="0" w:after="0" w:line="700" w:lineRule="exact"/>
        <w:jc w:val="both"/>
        <w:outlineLvl w:val="1"/>
        <w:rPr>
          <w:rFonts w:hint="eastAsia" w:ascii="宋体" w:hAnsi="宋体" w:eastAsia="宋体" w:cs="宋体"/>
          <w:b/>
          <w:bCs/>
          <w:color w:val="auto"/>
          <w:sz w:val="28"/>
          <w:szCs w:val="28"/>
          <w:highlight w:val="none"/>
          <w:lang w:val="zh-CN" w:eastAsia="zh-CN"/>
        </w:rPr>
      </w:pPr>
    </w:p>
    <w:p>
      <w:pPr>
        <w:spacing w:before="0" w:after="0" w:line="700" w:lineRule="exact"/>
        <w:ind w:firstLine="2160" w:firstLineChars="600"/>
        <w:jc w:val="center"/>
        <w:outlineLvl w:val="9"/>
        <w:rPr>
          <w:rFonts w:hint="eastAsia" w:ascii="黑体" w:hAnsi="黑体" w:eastAsia="黑体" w:cs="黑体"/>
          <w:b w:val="0"/>
          <w:bCs w:val="0"/>
          <w:color w:val="auto"/>
          <w:sz w:val="36"/>
          <w:szCs w:val="36"/>
          <w:highlight w:val="none"/>
          <w:lang w:val="zh-CN"/>
        </w:rPr>
      </w:pPr>
    </w:p>
    <w:p>
      <w:pPr>
        <w:pStyle w:val="2"/>
        <w:rPr>
          <w:rFonts w:hint="eastAsia" w:ascii="黑体" w:hAnsi="黑体" w:eastAsia="黑体" w:cs="黑体"/>
          <w:b w:val="0"/>
          <w:bCs w:val="0"/>
          <w:color w:val="auto"/>
          <w:sz w:val="36"/>
          <w:szCs w:val="36"/>
          <w:highlight w:val="none"/>
          <w:lang w:val="zh-CN"/>
        </w:rPr>
      </w:pPr>
    </w:p>
    <w:p>
      <w:pPr>
        <w:pStyle w:val="12"/>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pStyle w:val="2"/>
        <w:rPr>
          <w:rFonts w:hint="eastAsia" w:ascii="黑体" w:hAnsi="黑体" w:eastAsia="黑体" w:cs="黑体"/>
          <w:b w:val="0"/>
          <w:bCs w:val="0"/>
          <w:color w:val="auto"/>
          <w:sz w:val="36"/>
          <w:szCs w:val="36"/>
          <w:highlight w:val="none"/>
          <w:lang w:val="zh-CN"/>
        </w:rPr>
      </w:pPr>
    </w:p>
    <w:p>
      <w:pPr>
        <w:pStyle w:val="12"/>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pStyle w:val="2"/>
        <w:numPr>
          <w:ilvl w:val="0"/>
          <w:numId w:val="0"/>
        </w:numPr>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三、报价单</w:t>
      </w:r>
    </w:p>
    <w:p>
      <w:pPr>
        <w:numPr>
          <w:ilvl w:val="0"/>
          <w:numId w:val="0"/>
        </w:numPr>
        <w:rPr>
          <w:rFonts w:hint="eastAsia" w:ascii="宋体" w:hAnsi="宋体" w:cs="宋体"/>
          <w:b/>
          <w:color w:val="auto"/>
          <w:sz w:val="24"/>
          <w:highlight w:val="none"/>
        </w:rPr>
      </w:pPr>
      <w:r>
        <w:rPr>
          <w:rFonts w:hint="eastAsia" w:ascii="宋体" w:hAnsi="宋体" w:cs="宋体"/>
          <w:b/>
          <w:color w:val="auto"/>
          <w:sz w:val="24"/>
          <w:highlight w:val="none"/>
        </w:rPr>
        <w:t>项目名称：</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编号：</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p>
      <w:pPr>
        <w:numPr>
          <w:ilvl w:val="0"/>
          <w:numId w:val="0"/>
        </w:numP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tbl>
      <w:tblPr>
        <w:tblStyle w:val="13"/>
        <w:tblpPr w:leftFromText="180" w:rightFromText="180" w:vertAnchor="text" w:horzAnchor="page" w:tblpX="805" w:tblpY="172"/>
        <w:tblOverlap w:val="never"/>
        <w:tblW w:w="10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55"/>
        <w:gridCol w:w="735"/>
        <w:gridCol w:w="2985"/>
        <w:gridCol w:w="1905"/>
        <w:gridCol w:w="150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00" w:type="dxa"/>
            <w:noWrap w:val="0"/>
            <w:vAlign w:val="center"/>
          </w:tcPr>
          <w:p>
            <w:pPr>
              <w:pStyle w:val="2"/>
              <w:rPr>
                <w:rFonts w:hint="eastAsia" w:ascii="仿宋_GB2312" w:hAnsi="仿宋_GB2312" w:eastAsia="仿宋_GB2312" w:cs="仿宋_GB2312"/>
                <w:b/>
                <w:bCs/>
                <w:i w:val="0"/>
                <w:iCs w:val="0"/>
                <w:caps w:val="0"/>
                <w:color w:val="333333"/>
                <w:spacing w:val="0"/>
                <w:kern w:val="0"/>
                <w:sz w:val="32"/>
                <w:szCs w:val="32"/>
                <w:lang w:val="zh-CN" w:eastAsia="zh-CN" w:bidi="ar"/>
              </w:rPr>
            </w:pPr>
            <w:r>
              <w:rPr>
                <w:rFonts w:hint="eastAsia" w:ascii="仿宋_GB2312" w:hAnsi="仿宋_GB2312" w:eastAsia="仿宋_GB2312" w:cs="仿宋_GB2312"/>
                <w:b/>
                <w:bCs/>
                <w:i w:val="0"/>
                <w:iCs w:val="0"/>
                <w:caps w:val="0"/>
                <w:color w:val="333333"/>
                <w:spacing w:val="0"/>
                <w:kern w:val="0"/>
                <w:sz w:val="32"/>
                <w:szCs w:val="32"/>
                <w:lang w:val="zh-CN" w:eastAsia="zh-CN" w:bidi="ar"/>
              </w:rPr>
              <w:t>序号</w:t>
            </w:r>
          </w:p>
        </w:tc>
        <w:tc>
          <w:tcPr>
            <w:tcW w:w="1455" w:type="dxa"/>
            <w:noWrap w:val="0"/>
            <w:vAlign w:val="center"/>
          </w:tcPr>
          <w:p>
            <w:pPr>
              <w:pStyle w:val="2"/>
              <w:rPr>
                <w:rFonts w:hint="eastAsia" w:ascii="仿宋_GB2312" w:hAnsi="仿宋_GB2312" w:eastAsia="仿宋_GB2312" w:cs="仿宋_GB2312"/>
                <w:b/>
                <w:bCs/>
                <w:i w:val="0"/>
                <w:iCs w:val="0"/>
                <w:caps w:val="0"/>
                <w:color w:val="333333"/>
                <w:spacing w:val="0"/>
                <w:kern w:val="0"/>
                <w:sz w:val="32"/>
                <w:szCs w:val="32"/>
                <w:lang w:val="zh-CN" w:eastAsia="zh-CN" w:bidi="ar"/>
              </w:rPr>
            </w:pPr>
            <w:r>
              <w:rPr>
                <w:rFonts w:hint="eastAsia" w:ascii="仿宋_GB2312" w:hAnsi="仿宋_GB2312" w:eastAsia="仿宋_GB2312" w:cs="仿宋_GB2312"/>
                <w:b/>
                <w:bCs/>
                <w:i w:val="0"/>
                <w:iCs w:val="0"/>
                <w:caps w:val="0"/>
                <w:color w:val="333333"/>
                <w:spacing w:val="0"/>
                <w:kern w:val="0"/>
                <w:sz w:val="32"/>
                <w:szCs w:val="32"/>
                <w:lang w:val="en-US" w:eastAsia="zh-CN" w:bidi="ar"/>
              </w:rPr>
              <w:t>产品</w:t>
            </w:r>
            <w:r>
              <w:rPr>
                <w:rFonts w:hint="eastAsia" w:ascii="仿宋_GB2312" w:hAnsi="仿宋_GB2312" w:eastAsia="仿宋_GB2312" w:cs="仿宋_GB2312"/>
                <w:b/>
                <w:bCs/>
                <w:i w:val="0"/>
                <w:iCs w:val="0"/>
                <w:caps w:val="0"/>
                <w:color w:val="333333"/>
                <w:spacing w:val="0"/>
                <w:kern w:val="0"/>
                <w:sz w:val="32"/>
                <w:szCs w:val="32"/>
                <w:lang w:val="zh-CN" w:eastAsia="zh-CN" w:bidi="ar"/>
              </w:rPr>
              <w:t>名称</w:t>
            </w:r>
          </w:p>
        </w:tc>
        <w:tc>
          <w:tcPr>
            <w:tcW w:w="735" w:type="dxa"/>
            <w:noWrap w:val="0"/>
            <w:vAlign w:val="center"/>
          </w:tcPr>
          <w:p>
            <w:pPr>
              <w:pStyle w:val="2"/>
              <w:rPr>
                <w:rFonts w:hint="default" w:ascii="仿宋_GB2312" w:hAnsi="仿宋_GB2312" w:eastAsia="仿宋_GB2312" w:cs="仿宋_GB2312"/>
                <w:b/>
                <w:bCs/>
                <w:i w:val="0"/>
                <w:iCs w:val="0"/>
                <w:caps w:val="0"/>
                <w:color w:val="333333"/>
                <w:spacing w:val="0"/>
                <w:kern w:val="0"/>
                <w:sz w:val="32"/>
                <w:szCs w:val="32"/>
                <w:lang w:val="en-US" w:eastAsia="zh-CN" w:bidi="ar"/>
              </w:rPr>
            </w:pPr>
            <w:r>
              <w:rPr>
                <w:rFonts w:hint="eastAsia" w:ascii="仿宋_GB2312" w:hAnsi="仿宋_GB2312" w:eastAsia="仿宋_GB2312" w:cs="仿宋_GB2312"/>
                <w:b/>
                <w:bCs/>
                <w:i w:val="0"/>
                <w:iCs w:val="0"/>
                <w:caps w:val="0"/>
                <w:color w:val="333333"/>
                <w:spacing w:val="0"/>
                <w:kern w:val="0"/>
                <w:sz w:val="32"/>
                <w:szCs w:val="32"/>
                <w:lang w:val="en-US" w:eastAsia="zh-CN" w:bidi="ar"/>
              </w:rPr>
              <w:t>单位</w:t>
            </w:r>
          </w:p>
        </w:tc>
        <w:tc>
          <w:tcPr>
            <w:tcW w:w="2985" w:type="dxa"/>
            <w:noWrap w:val="0"/>
            <w:vAlign w:val="center"/>
          </w:tcPr>
          <w:p>
            <w:pPr>
              <w:pStyle w:val="2"/>
              <w:rPr>
                <w:rFonts w:hint="default" w:ascii="仿宋_GB2312" w:hAnsi="仿宋_GB2312" w:eastAsia="仿宋_GB2312" w:cs="仿宋_GB2312"/>
                <w:b/>
                <w:bCs/>
                <w:i w:val="0"/>
                <w:iCs w:val="0"/>
                <w:caps w:val="0"/>
                <w:color w:val="333333"/>
                <w:spacing w:val="0"/>
                <w:kern w:val="0"/>
                <w:sz w:val="32"/>
                <w:szCs w:val="32"/>
                <w:lang w:val="en-US" w:eastAsia="zh-CN" w:bidi="ar"/>
              </w:rPr>
            </w:pPr>
            <w:r>
              <w:rPr>
                <w:rFonts w:hint="eastAsia" w:ascii="仿宋_GB2312" w:hAnsi="仿宋_GB2312" w:eastAsia="仿宋_GB2312" w:cs="仿宋_GB2312"/>
                <w:b/>
                <w:bCs/>
                <w:i w:val="0"/>
                <w:iCs w:val="0"/>
                <w:caps w:val="0"/>
                <w:color w:val="333333"/>
                <w:spacing w:val="0"/>
                <w:kern w:val="0"/>
                <w:sz w:val="32"/>
                <w:szCs w:val="32"/>
                <w:lang w:val="en-US" w:eastAsia="zh-CN" w:bidi="ar"/>
              </w:rPr>
              <w:t>质量标准</w:t>
            </w:r>
          </w:p>
        </w:tc>
        <w:tc>
          <w:tcPr>
            <w:tcW w:w="1905" w:type="dxa"/>
            <w:noWrap w:val="0"/>
            <w:vAlign w:val="center"/>
          </w:tcPr>
          <w:p>
            <w:pPr>
              <w:pStyle w:val="2"/>
              <w:rPr>
                <w:rFonts w:hint="eastAsia" w:ascii="仿宋_GB2312" w:hAnsi="仿宋_GB2312" w:eastAsia="仿宋_GB2312" w:cs="仿宋_GB2312"/>
                <w:b/>
                <w:bCs/>
                <w:i w:val="0"/>
                <w:iCs w:val="0"/>
                <w:caps w:val="0"/>
                <w:color w:val="333333"/>
                <w:spacing w:val="0"/>
                <w:kern w:val="0"/>
                <w:sz w:val="32"/>
                <w:szCs w:val="32"/>
                <w:lang w:val="zh-CN" w:eastAsia="zh-CN" w:bidi="ar"/>
              </w:rPr>
            </w:pPr>
            <w:r>
              <w:rPr>
                <w:rFonts w:hint="eastAsia" w:ascii="仿宋_GB2312" w:hAnsi="仿宋_GB2312" w:eastAsia="仿宋_GB2312" w:cs="仿宋_GB2312"/>
                <w:b/>
                <w:bCs/>
                <w:i w:val="0"/>
                <w:iCs w:val="0"/>
                <w:caps w:val="0"/>
                <w:color w:val="333333"/>
                <w:spacing w:val="0"/>
                <w:kern w:val="0"/>
                <w:sz w:val="32"/>
                <w:szCs w:val="32"/>
                <w:lang w:val="en-US" w:eastAsia="zh-CN" w:bidi="ar"/>
              </w:rPr>
              <w:t>单价最高限价</w:t>
            </w:r>
            <w:r>
              <w:rPr>
                <w:rFonts w:hint="eastAsia" w:ascii="仿宋_GB2312" w:hAnsi="仿宋_GB2312" w:eastAsia="仿宋_GB2312" w:cs="仿宋_GB2312"/>
                <w:b/>
                <w:bCs/>
                <w:i w:val="0"/>
                <w:iCs w:val="0"/>
                <w:caps w:val="0"/>
                <w:color w:val="333333"/>
                <w:spacing w:val="0"/>
                <w:kern w:val="0"/>
                <w:sz w:val="32"/>
                <w:szCs w:val="32"/>
                <w:highlight w:val="none"/>
                <w:lang w:val="en-US" w:eastAsia="zh-CN" w:bidi="ar"/>
              </w:rPr>
              <w:t>（</w:t>
            </w:r>
            <w:r>
              <w:rPr>
                <w:rFonts w:hint="eastAsia" w:ascii="仿宋_GB2312" w:hAnsi="仿宋_GB2312" w:eastAsia="仿宋_GB2312" w:cs="仿宋_GB2312"/>
                <w:i w:val="0"/>
                <w:iCs w:val="0"/>
                <w:caps w:val="0"/>
                <w:color w:val="333333"/>
                <w:spacing w:val="0"/>
                <w:kern w:val="0"/>
                <w:sz w:val="32"/>
                <w:szCs w:val="32"/>
                <w:highlight w:val="none"/>
                <w:lang w:val="zh-CN" w:eastAsia="zh-CN" w:bidi="ar"/>
              </w:rPr>
              <w:t>元/</w:t>
            </w:r>
            <w:r>
              <w:rPr>
                <w:rFonts w:hint="eastAsia" w:ascii="仿宋_GB2312" w:hAnsi="仿宋_GB2312" w:eastAsia="仿宋_GB2312" w:cs="仿宋_GB2312"/>
                <w:i w:val="0"/>
                <w:iCs w:val="0"/>
                <w:caps w:val="0"/>
                <w:color w:val="333333"/>
                <w:spacing w:val="0"/>
                <w:kern w:val="0"/>
                <w:sz w:val="32"/>
                <w:szCs w:val="32"/>
                <w:highlight w:val="none"/>
                <w:lang w:val="en-US" w:eastAsia="zh-CN" w:bidi="ar"/>
              </w:rPr>
              <w:t>m³）</w:t>
            </w:r>
          </w:p>
        </w:tc>
        <w:tc>
          <w:tcPr>
            <w:tcW w:w="1500" w:type="dxa"/>
            <w:noWrap w:val="0"/>
            <w:vAlign w:val="center"/>
          </w:tcPr>
          <w:p>
            <w:pPr>
              <w:pStyle w:val="2"/>
              <w:jc w:val="center"/>
              <w:rPr>
                <w:rFonts w:hint="eastAsia" w:ascii="仿宋_GB2312" w:hAnsi="仿宋_GB2312" w:eastAsia="仿宋_GB2312" w:cs="仿宋_GB2312"/>
                <w:b/>
                <w:bCs/>
                <w:i w:val="0"/>
                <w:iCs w:val="0"/>
                <w:caps w:val="0"/>
                <w:color w:val="333333"/>
                <w:spacing w:val="0"/>
                <w:kern w:val="0"/>
                <w:sz w:val="32"/>
                <w:szCs w:val="32"/>
                <w:lang w:val="en-US" w:eastAsia="zh-CN" w:bidi="ar"/>
              </w:rPr>
            </w:pPr>
            <w:r>
              <w:rPr>
                <w:rFonts w:hint="eastAsia" w:ascii="仿宋_GB2312" w:hAnsi="仿宋_GB2312" w:eastAsia="仿宋_GB2312" w:cs="仿宋_GB2312"/>
                <w:b/>
                <w:bCs/>
                <w:i w:val="0"/>
                <w:iCs w:val="0"/>
                <w:caps w:val="0"/>
                <w:color w:val="333333"/>
                <w:spacing w:val="0"/>
                <w:kern w:val="0"/>
                <w:sz w:val="32"/>
                <w:szCs w:val="32"/>
                <w:lang w:val="en-US" w:eastAsia="zh-CN" w:bidi="ar"/>
              </w:rPr>
              <w:t>报价</w:t>
            </w:r>
          </w:p>
          <w:p>
            <w:pPr>
              <w:pStyle w:val="2"/>
              <w:jc w:val="center"/>
              <w:rPr>
                <w:rFonts w:hint="default" w:ascii="仿宋_GB2312" w:hAnsi="仿宋_GB2312" w:eastAsia="仿宋_GB2312" w:cs="仿宋_GB2312"/>
                <w:b/>
                <w:bCs/>
                <w:i w:val="0"/>
                <w:iCs w:val="0"/>
                <w:caps w:val="0"/>
                <w:color w:val="333333"/>
                <w:spacing w:val="0"/>
                <w:kern w:val="0"/>
                <w:sz w:val="32"/>
                <w:szCs w:val="32"/>
                <w:lang w:val="en-US" w:eastAsia="zh-CN" w:bidi="ar"/>
              </w:rPr>
            </w:pPr>
            <w:r>
              <w:rPr>
                <w:rFonts w:hint="eastAsia" w:ascii="仿宋_GB2312" w:hAnsi="仿宋_GB2312" w:eastAsia="仿宋_GB2312" w:cs="仿宋_GB2312"/>
                <w:b/>
                <w:bCs/>
                <w:i w:val="0"/>
                <w:iCs w:val="0"/>
                <w:caps w:val="0"/>
                <w:color w:val="333333"/>
                <w:spacing w:val="0"/>
                <w:kern w:val="0"/>
                <w:sz w:val="32"/>
                <w:szCs w:val="32"/>
                <w:highlight w:val="none"/>
                <w:lang w:val="en-US" w:eastAsia="zh-CN" w:bidi="ar"/>
              </w:rPr>
              <w:t>（</w:t>
            </w:r>
            <w:r>
              <w:rPr>
                <w:rFonts w:hint="eastAsia" w:ascii="仿宋_GB2312" w:hAnsi="仿宋_GB2312" w:eastAsia="仿宋_GB2312" w:cs="仿宋_GB2312"/>
                <w:i w:val="0"/>
                <w:iCs w:val="0"/>
                <w:caps w:val="0"/>
                <w:color w:val="333333"/>
                <w:spacing w:val="0"/>
                <w:kern w:val="0"/>
                <w:sz w:val="32"/>
                <w:szCs w:val="32"/>
                <w:highlight w:val="none"/>
                <w:lang w:val="zh-CN" w:eastAsia="zh-CN" w:bidi="ar"/>
              </w:rPr>
              <w:t>元/</w:t>
            </w:r>
            <w:r>
              <w:rPr>
                <w:rFonts w:hint="eastAsia" w:ascii="仿宋_GB2312" w:hAnsi="仿宋_GB2312" w:eastAsia="仿宋_GB2312" w:cs="仿宋_GB2312"/>
                <w:i w:val="0"/>
                <w:iCs w:val="0"/>
                <w:caps w:val="0"/>
                <w:color w:val="333333"/>
                <w:spacing w:val="0"/>
                <w:kern w:val="0"/>
                <w:sz w:val="32"/>
                <w:szCs w:val="32"/>
                <w:highlight w:val="none"/>
                <w:lang w:val="en-US" w:eastAsia="zh-CN" w:bidi="ar"/>
              </w:rPr>
              <w:t>m³）</w:t>
            </w:r>
          </w:p>
        </w:tc>
        <w:tc>
          <w:tcPr>
            <w:tcW w:w="870" w:type="dxa"/>
            <w:noWrap w:val="0"/>
            <w:vAlign w:val="center"/>
          </w:tcPr>
          <w:p>
            <w:pPr>
              <w:pStyle w:val="2"/>
              <w:rPr>
                <w:rFonts w:hint="default" w:ascii="仿宋_GB2312" w:hAnsi="仿宋_GB2312" w:eastAsia="仿宋_GB2312" w:cs="仿宋_GB2312"/>
                <w:b/>
                <w:bCs/>
                <w:i w:val="0"/>
                <w:iCs w:val="0"/>
                <w:caps w:val="0"/>
                <w:color w:val="333333"/>
                <w:spacing w:val="0"/>
                <w:kern w:val="0"/>
                <w:sz w:val="32"/>
                <w:szCs w:val="32"/>
                <w:lang w:val="en-US" w:eastAsia="zh-CN" w:bidi="ar"/>
              </w:rPr>
            </w:pPr>
            <w:r>
              <w:rPr>
                <w:rFonts w:hint="eastAsia" w:ascii="仿宋_GB2312" w:hAnsi="仿宋_GB2312" w:eastAsia="仿宋_GB2312" w:cs="仿宋_GB2312"/>
                <w:b/>
                <w:bCs/>
                <w:i w:val="0"/>
                <w:iCs w:val="0"/>
                <w:caps w:val="0"/>
                <w:color w:val="333333"/>
                <w:spacing w:val="0"/>
                <w:kern w:val="0"/>
                <w:sz w:val="32"/>
                <w:szCs w:val="3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900" w:type="dxa"/>
            <w:noWrap w:val="0"/>
            <w:vAlign w:val="center"/>
          </w:tcPr>
          <w:p>
            <w:pPr>
              <w:pStyle w:val="2"/>
              <w:rPr>
                <w:rFonts w:hint="eastAsia" w:ascii="仿宋_GB2312" w:hAnsi="仿宋_GB2312" w:eastAsia="仿宋_GB2312" w:cs="仿宋_GB2312"/>
                <w:i w:val="0"/>
                <w:iCs w:val="0"/>
                <w:caps w:val="0"/>
                <w:color w:val="333333"/>
                <w:spacing w:val="0"/>
                <w:kern w:val="0"/>
                <w:sz w:val="32"/>
                <w:szCs w:val="32"/>
                <w:lang w:val="zh-CN" w:eastAsia="zh-CN" w:bidi="ar"/>
              </w:rPr>
            </w:pPr>
            <w:r>
              <w:rPr>
                <w:rFonts w:hint="eastAsia" w:ascii="仿宋_GB2312" w:hAnsi="仿宋_GB2312" w:eastAsia="仿宋_GB2312" w:cs="仿宋_GB2312"/>
                <w:i w:val="0"/>
                <w:iCs w:val="0"/>
                <w:caps w:val="0"/>
                <w:color w:val="333333"/>
                <w:spacing w:val="0"/>
                <w:kern w:val="0"/>
                <w:sz w:val="32"/>
                <w:szCs w:val="32"/>
                <w:lang w:val="zh-CN" w:eastAsia="zh-CN" w:bidi="ar"/>
              </w:rPr>
              <w:t>1</w:t>
            </w:r>
          </w:p>
        </w:tc>
        <w:tc>
          <w:tcPr>
            <w:tcW w:w="1455" w:type="dxa"/>
            <w:noWrap w:val="0"/>
            <w:vAlign w:val="center"/>
          </w:tcPr>
          <w:p>
            <w:pPr>
              <w:pStyle w:val="2"/>
              <w:rPr>
                <w:rFonts w:hint="eastAsia" w:ascii="仿宋_GB2312" w:hAnsi="仿宋_GB2312" w:eastAsia="仿宋_GB2312" w:cs="仿宋_GB2312"/>
                <w:i w:val="0"/>
                <w:iCs w:val="0"/>
                <w:caps w:val="0"/>
                <w:color w:val="333333"/>
                <w:spacing w:val="0"/>
                <w:kern w:val="0"/>
                <w:sz w:val="32"/>
                <w:szCs w:val="32"/>
                <w:lang w:val="zh-CN" w:eastAsia="zh-CN" w:bidi="ar"/>
              </w:rPr>
            </w:pPr>
            <w:r>
              <w:rPr>
                <w:rFonts w:hint="eastAsia" w:ascii="仿宋_GB2312" w:hAnsi="仿宋_GB2312" w:eastAsia="仿宋_GB2312" w:cs="仿宋_GB2312"/>
                <w:i w:val="0"/>
                <w:iCs w:val="0"/>
                <w:caps w:val="0"/>
                <w:color w:val="333333"/>
                <w:spacing w:val="0"/>
                <w:kern w:val="0"/>
                <w:sz w:val="32"/>
                <w:szCs w:val="32"/>
                <w:lang w:val="zh-CN" w:eastAsia="zh-CN" w:bidi="ar"/>
              </w:rPr>
              <w:t>医用液氧</w:t>
            </w:r>
          </w:p>
        </w:tc>
        <w:tc>
          <w:tcPr>
            <w:tcW w:w="735" w:type="dxa"/>
            <w:noWrap w:val="0"/>
            <w:vAlign w:val="center"/>
          </w:tcPr>
          <w:p>
            <w:pPr>
              <w:pStyle w:val="2"/>
              <w:rPr>
                <w:rFonts w:hint="eastAsia" w:ascii="仿宋_GB2312" w:hAnsi="仿宋_GB2312" w:eastAsia="仿宋_GB2312" w:cs="仿宋_GB2312"/>
                <w:i w:val="0"/>
                <w:iCs w:val="0"/>
                <w:caps w:val="0"/>
                <w:color w:val="333333"/>
                <w:spacing w:val="0"/>
                <w:kern w:val="0"/>
                <w:sz w:val="32"/>
                <w:szCs w:val="32"/>
                <w:lang w:val="en-US" w:eastAsia="zh-CN" w:bidi="ar"/>
              </w:rPr>
            </w:pPr>
            <w:r>
              <w:rPr>
                <w:rFonts w:hint="eastAsia" w:ascii="仿宋_GB2312" w:hAnsi="仿宋_GB2312" w:eastAsia="仿宋_GB2312" w:cs="仿宋_GB2312"/>
                <w:i w:val="0"/>
                <w:iCs w:val="0"/>
                <w:caps w:val="0"/>
                <w:color w:val="333333"/>
                <w:spacing w:val="0"/>
                <w:kern w:val="0"/>
                <w:sz w:val="32"/>
                <w:szCs w:val="32"/>
                <w:lang w:val="en-US" w:eastAsia="zh-CN" w:bidi="ar"/>
              </w:rPr>
              <w:t>m³</w:t>
            </w:r>
          </w:p>
        </w:tc>
        <w:tc>
          <w:tcPr>
            <w:tcW w:w="2985" w:type="dxa"/>
            <w:noWrap w:val="0"/>
            <w:vAlign w:val="center"/>
          </w:tcPr>
          <w:p>
            <w:pPr>
              <w:pStyle w:val="2"/>
              <w:rPr>
                <w:rFonts w:hint="eastAsia" w:ascii="仿宋_GB2312" w:hAnsi="仿宋_GB2312" w:eastAsia="仿宋_GB2312" w:cs="仿宋_GB2312"/>
                <w:i w:val="0"/>
                <w:iCs w:val="0"/>
                <w:caps w:val="0"/>
                <w:color w:val="333333"/>
                <w:spacing w:val="0"/>
                <w:kern w:val="0"/>
                <w:sz w:val="32"/>
                <w:szCs w:val="32"/>
                <w:lang w:val="zh-CN" w:eastAsia="zh-CN" w:bidi="ar"/>
              </w:rPr>
            </w:pPr>
            <w:r>
              <w:rPr>
                <w:rFonts w:hint="eastAsia" w:ascii="仿宋_GB2312" w:hAnsi="仿宋_GB2312" w:eastAsia="仿宋_GB2312" w:cs="仿宋_GB2312"/>
                <w:i w:val="0"/>
                <w:iCs w:val="0"/>
                <w:caps w:val="0"/>
                <w:color w:val="333333"/>
                <w:spacing w:val="0"/>
                <w:kern w:val="0"/>
                <w:sz w:val="32"/>
                <w:szCs w:val="32"/>
                <w:lang w:val="zh-CN" w:eastAsia="zh-CN" w:bidi="ar"/>
              </w:rPr>
              <w:t>符合《中国药典》2020年版二部“氧”质量标准，含O2不得少于99.5%。</w:t>
            </w:r>
          </w:p>
        </w:tc>
        <w:tc>
          <w:tcPr>
            <w:tcW w:w="1905" w:type="dxa"/>
            <w:noWrap w:val="0"/>
            <w:vAlign w:val="center"/>
          </w:tcPr>
          <w:p>
            <w:pPr>
              <w:pStyle w:val="2"/>
              <w:jc w:val="center"/>
              <w:rPr>
                <w:rFonts w:hint="default" w:ascii="仿宋_GB2312" w:hAnsi="仿宋_GB2312" w:eastAsia="仿宋_GB2312" w:cs="仿宋_GB2312"/>
                <w:i w:val="0"/>
                <w:iCs w:val="0"/>
                <w:caps w:val="0"/>
                <w:color w:val="333333"/>
                <w:spacing w:val="0"/>
                <w:kern w:val="0"/>
                <w:sz w:val="32"/>
                <w:szCs w:val="32"/>
                <w:highlight w:val="none"/>
                <w:lang w:val="en-US" w:eastAsia="zh-CN" w:bidi="ar"/>
              </w:rPr>
            </w:pPr>
            <w:r>
              <w:rPr>
                <w:rFonts w:hint="eastAsia" w:ascii="仿宋_GB2312" w:hAnsi="仿宋_GB2312" w:eastAsia="仿宋_GB2312" w:cs="仿宋_GB2312"/>
                <w:i w:val="0"/>
                <w:iCs w:val="0"/>
                <w:caps w:val="0"/>
                <w:color w:val="333333"/>
                <w:spacing w:val="0"/>
                <w:kern w:val="0"/>
                <w:sz w:val="32"/>
                <w:szCs w:val="32"/>
                <w:highlight w:val="none"/>
                <w:lang w:val="en-US" w:eastAsia="zh-CN" w:bidi="ar"/>
              </w:rPr>
              <w:t>1500.00</w:t>
            </w:r>
          </w:p>
          <w:p>
            <w:pPr>
              <w:pStyle w:val="2"/>
              <w:ind w:firstLine="1600" w:firstLineChars="500"/>
              <w:rPr>
                <w:rFonts w:hint="eastAsia" w:ascii="仿宋_GB2312" w:hAnsi="仿宋_GB2312" w:eastAsia="仿宋_GB2312" w:cs="仿宋_GB2312"/>
                <w:i w:val="0"/>
                <w:iCs w:val="0"/>
                <w:caps w:val="0"/>
                <w:color w:val="333333"/>
                <w:spacing w:val="0"/>
                <w:kern w:val="0"/>
                <w:sz w:val="32"/>
                <w:szCs w:val="32"/>
                <w:highlight w:val="yellow"/>
                <w:lang w:val="zh-CN" w:eastAsia="zh-CN" w:bidi="ar"/>
              </w:rPr>
            </w:pPr>
          </w:p>
        </w:tc>
        <w:tc>
          <w:tcPr>
            <w:tcW w:w="1500" w:type="dxa"/>
            <w:noWrap w:val="0"/>
            <w:vAlign w:val="center"/>
          </w:tcPr>
          <w:p>
            <w:pPr>
              <w:pStyle w:val="2"/>
              <w:ind w:firstLine="1600" w:firstLineChars="500"/>
              <w:rPr>
                <w:rFonts w:hint="eastAsia" w:ascii="仿宋_GB2312" w:hAnsi="仿宋_GB2312" w:eastAsia="仿宋_GB2312" w:cs="仿宋_GB2312"/>
                <w:i w:val="0"/>
                <w:iCs w:val="0"/>
                <w:caps w:val="0"/>
                <w:color w:val="333333"/>
                <w:spacing w:val="0"/>
                <w:kern w:val="0"/>
                <w:sz w:val="32"/>
                <w:szCs w:val="32"/>
                <w:highlight w:val="yellow"/>
                <w:lang w:val="zh-CN" w:eastAsia="zh-CN" w:bidi="ar"/>
              </w:rPr>
            </w:pPr>
          </w:p>
        </w:tc>
        <w:tc>
          <w:tcPr>
            <w:tcW w:w="870" w:type="dxa"/>
            <w:noWrap w:val="0"/>
            <w:vAlign w:val="center"/>
          </w:tcPr>
          <w:p>
            <w:pPr>
              <w:pStyle w:val="2"/>
              <w:ind w:firstLine="1600" w:firstLineChars="500"/>
              <w:rPr>
                <w:rFonts w:hint="eastAsia" w:ascii="仿宋_GB2312" w:hAnsi="仿宋_GB2312" w:eastAsia="仿宋_GB2312" w:cs="仿宋_GB2312"/>
                <w:i w:val="0"/>
                <w:iCs w:val="0"/>
                <w:caps w:val="0"/>
                <w:color w:val="333333"/>
                <w:spacing w:val="0"/>
                <w:kern w:val="0"/>
                <w:sz w:val="32"/>
                <w:szCs w:val="32"/>
                <w:lang w:val="en-US" w:eastAsia="zh-CN" w:bidi="ar"/>
              </w:rPr>
            </w:pPr>
          </w:p>
        </w:tc>
      </w:tr>
    </w:tbl>
    <w:p>
      <w:pPr>
        <w:spacing w:line="280" w:lineRule="exact"/>
        <w:ind w:firstLine="420" w:firstLineChars="200"/>
        <w:jc w:val="left"/>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注：1. </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报价为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综合包干价，含安装、运输、保险、装卸、售后服务、各项税金等相关综合费用，采购人不承担额外的费用</w:t>
      </w:r>
      <w:r>
        <w:rPr>
          <w:rFonts w:hint="eastAsia" w:asciiTheme="minorEastAsia" w:hAnsiTheme="minorEastAsia" w:cstheme="minorEastAsia"/>
          <w:color w:val="000000" w:themeColor="text1"/>
          <w:szCs w:val="21"/>
          <w:highlight w:val="none"/>
          <w:lang w:eastAsia="zh-CN"/>
          <w14:textFill>
            <w14:solidFill>
              <w14:schemeClr w14:val="tx1"/>
            </w14:solidFill>
          </w14:textFill>
        </w:rPr>
        <w:t>。</w:t>
      </w:r>
    </w:p>
    <w:p>
      <w:pPr>
        <w:spacing w:line="280" w:lineRule="exact"/>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2.“报价</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单</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”若为多页的，每页均需由法定代表人或授权代表签字并盖</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人</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公</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章。</w:t>
      </w:r>
    </w:p>
    <w:p>
      <w:pPr>
        <w:spacing w:line="280" w:lineRule="exact"/>
        <w:ind w:firstLine="420" w:firstLineChars="200"/>
        <w:jc w:val="left"/>
        <w:rPr>
          <w:rFonts w:hint="eastAsia"/>
          <w:lang w:val="en-US" w:eastAsia="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 以上表格如不能完全表达清楚</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人认为必要的费用明细，</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投标人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可自行补充。</w:t>
      </w:r>
    </w:p>
    <w:p>
      <w:pP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r>
        <w:rPr>
          <w:rFonts w:hint="eastAsia" w:hAnsi="宋体" w:cs="宋体"/>
          <w:b/>
          <w:bCs/>
          <w:color w:val="auto"/>
          <w:sz w:val="24"/>
          <w:szCs w:val="24"/>
          <w:highlight w:val="none"/>
          <w:lang w:val="en-US" w:eastAsia="zh-CN"/>
        </w:rPr>
        <w:t xml:space="preserve"> </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 xml:space="preserve">   4、报价取值按四舍五入法，保留小数点后两位。</w:t>
      </w:r>
    </w:p>
    <w:p>
      <w:pPr>
        <w:pStyle w:val="2"/>
        <w:rPr>
          <w:rFonts w:hint="default" w:eastAsiaTheme="minorEastAsia"/>
          <w:lang w:val="en-US" w:eastAsia="zh-CN"/>
        </w:rPr>
      </w:pPr>
    </w:p>
    <w:p>
      <w:pPr>
        <w:rPr>
          <w:rFonts w:hint="default"/>
          <w:lang w:val="en-US" w:eastAsia="zh-CN"/>
        </w:rPr>
      </w:pPr>
    </w:p>
    <w:p>
      <w:pPr>
        <w:adjustRightInd w:val="0"/>
        <w:spacing w:line="360" w:lineRule="auto"/>
        <w:jc w:val="left"/>
        <w:outlineLvl w:val="5"/>
        <w:rPr>
          <w:rFonts w:hint="eastAsia" w:hAnsi="宋体" w:cs="宋体"/>
          <w:bCs/>
          <w:color w:val="auto"/>
          <w:sz w:val="24"/>
          <w:highlight w:val="none"/>
        </w:rPr>
      </w:pPr>
      <w:r>
        <w:rPr>
          <w:rFonts w:hint="eastAsia" w:hAnsi="宋体" w:cs="宋体"/>
          <w:bCs/>
          <w:color w:val="auto"/>
          <w:sz w:val="24"/>
          <w:highlight w:val="none"/>
        </w:rPr>
        <w:t>投标人名称</w:t>
      </w:r>
      <w:r>
        <w:rPr>
          <w:rFonts w:hint="eastAsia" w:hAnsi="宋体" w:cs="宋体"/>
          <w:bCs/>
          <w:color w:val="auto"/>
          <w:sz w:val="24"/>
          <w:highlight w:val="none"/>
          <w:lang w:eastAsia="zh-CN"/>
        </w:rPr>
        <w:t>（</w:t>
      </w:r>
      <w:r>
        <w:rPr>
          <w:rFonts w:hint="eastAsia" w:hAnsi="宋体" w:cs="宋体"/>
          <w:bCs/>
          <w:color w:val="auto"/>
          <w:sz w:val="24"/>
          <w:highlight w:val="none"/>
          <w:lang w:val="en-US" w:eastAsia="zh-CN"/>
        </w:rPr>
        <w:t>公章</w:t>
      </w:r>
      <w:r>
        <w:rPr>
          <w:rFonts w:hint="eastAsia" w:hAnsi="宋体" w:cs="宋体"/>
          <w:bCs/>
          <w:color w:val="auto"/>
          <w:sz w:val="24"/>
          <w:highlight w:val="none"/>
          <w:lang w:eastAsia="zh-CN"/>
        </w:rPr>
        <w:t>）</w:t>
      </w:r>
      <w:r>
        <w:rPr>
          <w:rFonts w:hint="eastAsia" w:hAnsi="宋体" w:cs="宋体"/>
          <w:bCs/>
          <w:color w:val="auto"/>
          <w:sz w:val="24"/>
          <w:highlight w:val="none"/>
        </w:rPr>
        <w:t xml:space="preserve">：      </w:t>
      </w:r>
    </w:p>
    <w:p>
      <w:pPr>
        <w:adjustRightInd w:val="0"/>
        <w:spacing w:line="360" w:lineRule="auto"/>
        <w:jc w:val="left"/>
        <w:outlineLvl w:val="5"/>
        <w:rPr>
          <w:rFonts w:hint="eastAsia" w:hAnsi="宋体" w:cs="宋体"/>
          <w:bCs/>
          <w:color w:val="auto"/>
          <w:sz w:val="24"/>
          <w:highlight w:val="none"/>
        </w:rPr>
      </w:pPr>
      <w:r>
        <w:rPr>
          <w:rFonts w:hint="eastAsia" w:hAnsi="宋体" w:cs="宋体"/>
          <w:bCs/>
          <w:color w:val="auto"/>
          <w:sz w:val="24"/>
          <w:highlight w:val="none"/>
        </w:rPr>
        <w:t>法定代表人或授权代表（签字）：</w:t>
      </w:r>
    </w:p>
    <w:p>
      <w:pPr>
        <w:spacing w:line="360" w:lineRule="auto"/>
        <w:outlineLvl w:val="1"/>
        <w:rPr>
          <w:rFonts w:hint="eastAsia" w:hAnsi="宋体" w:cs="宋体"/>
          <w:color w:val="auto"/>
          <w:szCs w:val="21"/>
          <w:highlight w:val="none"/>
        </w:rPr>
      </w:pPr>
      <w:r>
        <w:rPr>
          <w:rFonts w:hint="eastAsia" w:hAnsi="宋体" w:cs="宋体"/>
          <w:bCs/>
          <w:color w:val="auto"/>
          <w:sz w:val="24"/>
          <w:highlight w:val="none"/>
        </w:rPr>
        <w:t>日期:</w:t>
      </w:r>
      <w:r>
        <w:rPr>
          <w:rFonts w:hint="eastAsia" w:hAnsi="宋体" w:cs="宋体"/>
          <w:color w:val="auto"/>
          <w:szCs w:val="21"/>
          <w:highlight w:val="none"/>
        </w:rPr>
        <w:t xml:space="preserve"> </w:t>
      </w:r>
    </w:p>
    <w:p>
      <w:pPr>
        <w:pStyle w:val="2"/>
        <w:rPr>
          <w:rFonts w:hint="eastAsia"/>
          <w:lang w:val="zh-CN"/>
        </w:rPr>
      </w:pPr>
    </w:p>
    <w:p>
      <w:pPr>
        <w:pStyle w:val="2"/>
        <w:rPr>
          <w:rFonts w:hint="default" w:ascii="仿宋_GB2312" w:hAnsi="仿宋_GB2312" w:eastAsia="仿宋_GB2312" w:cs="仿宋_GB2312"/>
          <w:i w:val="0"/>
          <w:iCs w:val="0"/>
          <w:caps w:val="0"/>
          <w:color w:val="333333"/>
          <w:spacing w:val="0"/>
          <w:kern w:val="0"/>
          <w:sz w:val="32"/>
          <w:szCs w:val="32"/>
          <w:lang w:val="en-US" w:eastAsia="zh-CN" w:bidi="ar"/>
        </w:rPr>
      </w:pPr>
    </w:p>
    <w:p>
      <w:pPr>
        <w:rPr>
          <w:rFonts w:hint="default" w:ascii="仿宋_GB2312" w:hAnsi="仿宋_GB2312" w:eastAsia="仿宋_GB2312" w:cs="仿宋_GB2312"/>
          <w:i w:val="0"/>
          <w:iCs w:val="0"/>
          <w:caps w:val="0"/>
          <w:color w:val="333333"/>
          <w:spacing w:val="0"/>
          <w:kern w:val="0"/>
          <w:sz w:val="32"/>
          <w:szCs w:val="32"/>
          <w:lang w:val="en-US" w:eastAsia="zh-CN" w:bidi="ar"/>
        </w:rPr>
      </w:pPr>
    </w:p>
    <w:p>
      <w:pPr>
        <w:pStyle w:val="2"/>
        <w:rPr>
          <w:rFonts w:hint="default" w:ascii="仿宋_GB2312" w:hAnsi="仿宋_GB2312" w:eastAsia="仿宋_GB2312" w:cs="仿宋_GB2312"/>
          <w:i w:val="0"/>
          <w:iCs w:val="0"/>
          <w:caps w:val="0"/>
          <w:color w:val="333333"/>
          <w:spacing w:val="0"/>
          <w:kern w:val="0"/>
          <w:sz w:val="32"/>
          <w:szCs w:val="32"/>
          <w:lang w:val="en-US" w:eastAsia="zh-CN" w:bidi="ar"/>
        </w:rPr>
      </w:pPr>
    </w:p>
    <w:p>
      <w:pPr>
        <w:rPr>
          <w:rFonts w:hint="default" w:ascii="仿宋_GB2312" w:hAnsi="仿宋_GB2312" w:eastAsia="仿宋_GB2312" w:cs="仿宋_GB2312"/>
          <w:i w:val="0"/>
          <w:iCs w:val="0"/>
          <w:caps w:val="0"/>
          <w:color w:val="333333"/>
          <w:spacing w:val="0"/>
          <w:kern w:val="0"/>
          <w:sz w:val="32"/>
          <w:szCs w:val="32"/>
          <w:lang w:val="en-US" w:eastAsia="zh-CN" w:bidi="ar"/>
        </w:rPr>
      </w:pPr>
    </w:p>
    <w:p>
      <w:pPr>
        <w:pStyle w:val="2"/>
        <w:rPr>
          <w:rFonts w:hint="default"/>
          <w:lang w:val="en-US" w:eastAsia="zh-CN"/>
        </w:rPr>
      </w:pPr>
    </w:p>
    <w:p>
      <w:pPr>
        <w:pStyle w:val="2"/>
        <w:rPr>
          <w:rFonts w:hint="default"/>
          <w:lang w:val="en-US" w:eastAsia="zh-CN"/>
        </w:rPr>
      </w:pPr>
    </w:p>
    <w:p>
      <w:pPr>
        <w:pStyle w:val="5"/>
        <w:numPr>
          <w:ilvl w:val="0"/>
          <w:numId w:val="0"/>
        </w:numPr>
        <w:spacing w:before="0" w:after="0" w:line="360" w:lineRule="auto"/>
        <w:jc w:val="center"/>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四、服务需求、商务要求响应偏离表</w:t>
      </w:r>
    </w:p>
    <w:p>
      <w:pPr>
        <w:spacing w:line="360" w:lineRule="auto"/>
        <w:outlineLvl w:val="5"/>
        <w:rPr>
          <w:rFonts w:hint="eastAsia" w:hAnsi="宋体" w:cs="宋体"/>
          <w:color w:val="auto"/>
          <w:highlight w:val="none"/>
        </w:rPr>
      </w:pPr>
    </w:p>
    <w:p>
      <w:pPr>
        <w:pStyle w:val="9"/>
        <w:spacing w:line="360" w:lineRule="auto"/>
        <w:outlineLvl w:val="5"/>
        <w:rPr>
          <w:rFonts w:hint="eastAsia" w:ascii="宋体" w:hAnsi="宋体" w:cs="宋体"/>
          <w:b/>
          <w:bCs/>
          <w:color w:val="auto"/>
          <w:sz w:val="24"/>
          <w:szCs w:val="24"/>
          <w:highlight w:val="none"/>
          <w:u w:val="single"/>
        </w:rPr>
      </w:pPr>
      <w:r>
        <w:rPr>
          <w:rFonts w:hint="eastAsia" w:ascii="宋体" w:hAnsi="宋体" w:cs="宋体"/>
          <w:b/>
          <w:color w:val="auto"/>
          <w:sz w:val="24"/>
          <w:highlight w:val="none"/>
        </w:rPr>
        <w:t>项目名称：</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编号：</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tbl>
      <w:tblPr>
        <w:tblStyle w:val="13"/>
        <w:tblW w:w="8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984"/>
        <w:gridCol w:w="324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3" w:hRule="atLeast"/>
        </w:trPr>
        <w:tc>
          <w:tcPr>
            <w:tcW w:w="552" w:type="dxa"/>
            <w:noWrap w:val="0"/>
            <w:vAlign w:val="center"/>
          </w:tcPr>
          <w:p>
            <w:pPr>
              <w:spacing w:line="360" w:lineRule="auto"/>
              <w:jc w:val="center"/>
              <w:outlineLvl w:val="5"/>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序号</w:t>
            </w:r>
          </w:p>
        </w:tc>
        <w:tc>
          <w:tcPr>
            <w:tcW w:w="2984" w:type="dxa"/>
            <w:noWrap w:val="0"/>
            <w:vAlign w:val="center"/>
          </w:tcPr>
          <w:p>
            <w:pPr>
              <w:spacing w:line="360" w:lineRule="auto"/>
              <w:jc w:val="center"/>
              <w:outlineLvl w:val="5"/>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招标要求</w:t>
            </w:r>
          </w:p>
        </w:tc>
        <w:tc>
          <w:tcPr>
            <w:tcW w:w="3240" w:type="dxa"/>
            <w:noWrap w:val="0"/>
            <w:vAlign w:val="center"/>
          </w:tcPr>
          <w:p>
            <w:pPr>
              <w:spacing w:line="360" w:lineRule="auto"/>
              <w:jc w:val="center"/>
              <w:outlineLvl w:val="5"/>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投标应答</w:t>
            </w:r>
          </w:p>
        </w:tc>
        <w:tc>
          <w:tcPr>
            <w:tcW w:w="1680" w:type="dxa"/>
            <w:noWrap w:val="0"/>
            <w:vAlign w:val="center"/>
          </w:tcPr>
          <w:p>
            <w:pPr>
              <w:spacing w:line="360" w:lineRule="auto"/>
              <w:jc w:val="center"/>
              <w:outlineLvl w:val="5"/>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pPr>
              <w:spacing w:line="360" w:lineRule="auto"/>
              <w:jc w:val="center"/>
              <w:outlineLvl w:val="5"/>
              <w:rPr>
                <w:rFonts w:hint="eastAsia" w:hAnsi="宋体" w:cs="宋体"/>
                <w:color w:val="auto"/>
                <w:sz w:val="24"/>
                <w:highlight w:val="none"/>
              </w:rPr>
            </w:pPr>
          </w:p>
        </w:tc>
        <w:tc>
          <w:tcPr>
            <w:tcW w:w="2984" w:type="dxa"/>
            <w:noWrap w:val="0"/>
            <w:vAlign w:val="center"/>
          </w:tcPr>
          <w:p>
            <w:pPr>
              <w:spacing w:line="360" w:lineRule="auto"/>
              <w:jc w:val="center"/>
              <w:outlineLvl w:val="5"/>
              <w:rPr>
                <w:rFonts w:hint="eastAsia" w:hAnsi="宋体" w:cs="宋体"/>
                <w:color w:val="auto"/>
                <w:sz w:val="24"/>
                <w:highlight w:val="none"/>
              </w:rPr>
            </w:pPr>
          </w:p>
        </w:tc>
        <w:tc>
          <w:tcPr>
            <w:tcW w:w="3240" w:type="dxa"/>
            <w:noWrap w:val="0"/>
            <w:vAlign w:val="center"/>
          </w:tcPr>
          <w:p>
            <w:pPr>
              <w:spacing w:line="360" w:lineRule="auto"/>
              <w:ind w:left="316" w:leftChars="0" w:hanging="316" w:hangingChars="132"/>
              <w:jc w:val="center"/>
              <w:outlineLvl w:val="5"/>
              <w:rPr>
                <w:rFonts w:hint="eastAsia" w:hAnsi="宋体" w:cs="宋体"/>
                <w:color w:val="auto"/>
                <w:sz w:val="24"/>
                <w:highlight w:val="none"/>
              </w:rPr>
            </w:pPr>
          </w:p>
        </w:tc>
        <w:tc>
          <w:tcPr>
            <w:tcW w:w="1680" w:type="dxa"/>
            <w:noWrap w:val="0"/>
            <w:vAlign w:val="center"/>
          </w:tcPr>
          <w:p>
            <w:pPr>
              <w:spacing w:line="360" w:lineRule="auto"/>
              <w:ind w:left="316" w:leftChars="0" w:hanging="316" w:hangingChars="132"/>
              <w:jc w:val="center"/>
              <w:outlineLvl w:val="5"/>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pPr>
              <w:spacing w:line="360" w:lineRule="auto"/>
              <w:jc w:val="center"/>
              <w:outlineLvl w:val="5"/>
              <w:rPr>
                <w:rFonts w:hint="eastAsia" w:hAnsi="宋体" w:cs="宋体"/>
                <w:color w:val="auto"/>
                <w:sz w:val="24"/>
                <w:highlight w:val="none"/>
              </w:rPr>
            </w:pPr>
          </w:p>
        </w:tc>
        <w:tc>
          <w:tcPr>
            <w:tcW w:w="2984" w:type="dxa"/>
            <w:noWrap w:val="0"/>
            <w:vAlign w:val="center"/>
          </w:tcPr>
          <w:p>
            <w:pPr>
              <w:spacing w:line="360" w:lineRule="auto"/>
              <w:jc w:val="center"/>
              <w:outlineLvl w:val="5"/>
              <w:rPr>
                <w:rFonts w:hint="eastAsia" w:hAnsi="宋体" w:cs="宋体"/>
                <w:color w:val="auto"/>
                <w:sz w:val="24"/>
                <w:highlight w:val="none"/>
              </w:rPr>
            </w:pPr>
          </w:p>
        </w:tc>
        <w:tc>
          <w:tcPr>
            <w:tcW w:w="3240" w:type="dxa"/>
            <w:noWrap w:val="0"/>
            <w:vAlign w:val="center"/>
          </w:tcPr>
          <w:p>
            <w:pPr>
              <w:spacing w:line="360" w:lineRule="auto"/>
              <w:jc w:val="center"/>
              <w:outlineLvl w:val="5"/>
              <w:rPr>
                <w:rFonts w:hint="eastAsia" w:hAnsi="宋体" w:cs="宋体"/>
                <w:color w:val="auto"/>
                <w:sz w:val="24"/>
                <w:highlight w:val="none"/>
              </w:rPr>
            </w:pPr>
          </w:p>
        </w:tc>
        <w:tc>
          <w:tcPr>
            <w:tcW w:w="1680" w:type="dxa"/>
            <w:noWrap w:val="0"/>
            <w:vAlign w:val="center"/>
          </w:tcPr>
          <w:p>
            <w:pPr>
              <w:spacing w:line="360" w:lineRule="auto"/>
              <w:jc w:val="center"/>
              <w:outlineLvl w:val="5"/>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pPr>
              <w:spacing w:line="360" w:lineRule="auto"/>
              <w:jc w:val="center"/>
              <w:outlineLvl w:val="5"/>
              <w:rPr>
                <w:rFonts w:hint="eastAsia" w:hAnsi="宋体" w:cs="宋体"/>
                <w:color w:val="auto"/>
                <w:sz w:val="24"/>
                <w:highlight w:val="none"/>
              </w:rPr>
            </w:pPr>
          </w:p>
        </w:tc>
        <w:tc>
          <w:tcPr>
            <w:tcW w:w="2984" w:type="dxa"/>
            <w:noWrap w:val="0"/>
            <w:vAlign w:val="center"/>
          </w:tcPr>
          <w:p>
            <w:pPr>
              <w:spacing w:line="360" w:lineRule="auto"/>
              <w:jc w:val="center"/>
              <w:outlineLvl w:val="5"/>
              <w:rPr>
                <w:rFonts w:hint="eastAsia" w:hAnsi="宋体" w:cs="宋体"/>
                <w:color w:val="auto"/>
                <w:sz w:val="24"/>
                <w:highlight w:val="none"/>
              </w:rPr>
            </w:pPr>
          </w:p>
        </w:tc>
        <w:tc>
          <w:tcPr>
            <w:tcW w:w="3240" w:type="dxa"/>
            <w:noWrap w:val="0"/>
            <w:vAlign w:val="center"/>
          </w:tcPr>
          <w:p>
            <w:pPr>
              <w:spacing w:line="360" w:lineRule="auto"/>
              <w:jc w:val="center"/>
              <w:outlineLvl w:val="5"/>
              <w:rPr>
                <w:rFonts w:hint="eastAsia" w:hAnsi="宋体" w:cs="宋体"/>
                <w:color w:val="auto"/>
                <w:sz w:val="24"/>
                <w:highlight w:val="none"/>
              </w:rPr>
            </w:pPr>
          </w:p>
        </w:tc>
        <w:tc>
          <w:tcPr>
            <w:tcW w:w="1680" w:type="dxa"/>
            <w:noWrap w:val="0"/>
            <w:vAlign w:val="center"/>
          </w:tcPr>
          <w:p>
            <w:pPr>
              <w:spacing w:line="360" w:lineRule="auto"/>
              <w:jc w:val="center"/>
              <w:outlineLvl w:val="5"/>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pPr>
              <w:spacing w:line="360" w:lineRule="auto"/>
              <w:jc w:val="center"/>
              <w:outlineLvl w:val="5"/>
              <w:rPr>
                <w:rFonts w:hint="eastAsia" w:hAnsi="宋体" w:cs="宋体"/>
                <w:color w:val="auto"/>
                <w:sz w:val="24"/>
                <w:highlight w:val="none"/>
              </w:rPr>
            </w:pPr>
          </w:p>
        </w:tc>
        <w:tc>
          <w:tcPr>
            <w:tcW w:w="2984" w:type="dxa"/>
            <w:noWrap w:val="0"/>
            <w:vAlign w:val="center"/>
          </w:tcPr>
          <w:p>
            <w:pPr>
              <w:spacing w:line="360" w:lineRule="auto"/>
              <w:jc w:val="center"/>
              <w:outlineLvl w:val="5"/>
              <w:rPr>
                <w:rFonts w:hint="eastAsia" w:hAnsi="宋体" w:cs="宋体"/>
                <w:color w:val="auto"/>
                <w:sz w:val="24"/>
                <w:highlight w:val="none"/>
              </w:rPr>
            </w:pPr>
          </w:p>
        </w:tc>
        <w:tc>
          <w:tcPr>
            <w:tcW w:w="3240" w:type="dxa"/>
            <w:noWrap w:val="0"/>
            <w:vAlign w:val="center"/>
          </w:tcPr>
          <w:p>
            <w:pPr>
              <w:spacing w:line="360" w:lineRule="auto"/>
              <w:jc w:val="center"/>
              <w:outlineLvl w:val="5"/>
              <w:rPr>
                <w:rFonts w:hint="eastAsia" w:hAnsi="宋体" w:cs="宋体"/>
                <w:color w:val="auto"/>
                <w:sz w:val="24"/>
                <w:highlight w:val="none"/>
              </w:rPr>
            </w:pPr>
          </w:p>
        </w:tc>
        <w:tc>
          <w:tcPr>
            <w:tcW w:w="1680" w:type="dxa"/>
            <w:noWrap w:val="0"/>
            <w:vAlign w:val="center"/>
          </w:tcPr>
          <w:p>
            <w:pPr>
              <w:spacing w:line="360" w:lineRule="auto"/>
              <w:jc w:val="center"/>
              <w:outlineLvl w:val="5"/>
              <w:rPr>
                <w:rFonts w:hint="eastAsia" w:hAnsi="宋体" w:cs="宋体"/>
                <w:color w:val="auto"/>
                <w:sz w:val="24"/>
                <w:highlight w:val="none"/>
              </w:rPr>
            </w:pPr>
          </w:p>
        </w:tc>
      </w:tr>
    </w:tbl>
    <w:p>
      <w:pPr>
        <w:spacing w:line="360" w:lineRule="auto"/>
        <w:outlineLvl w:val="5"/>
        <w:rPr>
          <w:rFonts w:hint="eastAsia" w:hAnsi="宋体" w:cs="宋体"/>
          <w:b/>
          <w:bCs/>
          <w:color w:val="auto"/>
          <w:sz w:val="21"/>
          <w:szCs w:val="21"/>
          <w:highlight w:val="none"/>
        </w:rPr>
      </w:pPr>
    </w:p>
    <w:p>
      <w:pPr>
        <w:adjustRightInd w:val="0"/>
        <w:spacing w:line="360" w:lineRule="auto"/>
        <w:jc w:val="left"/>
        <w:outlineLvl w:val="5"/>
        <w:rPr>
          <w:rFonts w:hint="eastAsia" w:hAnsi="宋体" w:cs="宋体"/>
          <w:b w:val="0"/>
          <w:bCs/>
          <w:color w:val="auto"/>
          <w:sz w:val="24"/>
          <w:highlight w:val="none"/>
        </w:rPr>
      </w:pPr>
      <w:r>
        <w:rPr>
          <w:rFonts w:hint="eastAsia" w:hAnsi="宋体" w:cs="宋体"/>
          <w:b w:val="0"/>
          <w:bCs/>
          <w:color w:val="auto"/>
          <w:sz w:val="24"/>
          <w:highlight w:val="none"/>
        </w:rPr>
        <w:t>注：1.投标人把采购项目</w:t>
      </w:r>
      <w:r>
        <w:rPr>
          <w:rFonts w:hint="eastAsia" w:hAnsi="宋体" w:cs="宋体"/>
          <w:b w:val="0"/>
          <w:bCs/>
          <w:color w:val="auto"/>
          <w:sz w:val="24"/>
          <w:highlight w:val="none"/>
          <w:lang w:val="en-US" w:eastAsia="zh-CN"/>
        </w:rPr>
        <w:t>服务需求的内容及商务要求</w:t>
      </w:r>
      <w:r>
        <w:rPr>
          <w:rFonts w:hint="eastAsia" w:hAnsi="宋体" w:cs="宋体"/>
          <w:b w:val="0"/>
          <w:bCs/>
          <w:color w:val="auto"/>
          <w:sz w:val="24"/>
          <w:highlight w:val="none"/>
        </w:rPr>
        <w:t>逐条列入此表并进行应答</w:t>
      </w:r>
      <w:r>
        <w:rPr>
          <w:rFonts w:hint="eastAsia" w:hAnsi="宋体" w:cs="宋体"/>
          <w:b w:val="0"/>
          <w:bCs/>
          <w:color w:val="auto"/>
          <w:sz w:val="24"/>
          <w:highlight w:val="none"/>
          <w:lang w:eastAsia="zh-CN"/>
        </w:rPr>
        <w:t>，</w:t>
      </w:r>
      <w:r>
        <w:rPr>
          <w:rFonts w:hint="eastAsia" w:hAnsi="宋体" w:cs="宋体"/>
          <w:b w:val="0"/>
          <w:bCs/>
          <w:color w:val="auto"/>
          <w:sz w:val="24"/>
          <w:highlight w:val="none"/>
          <w:lang w:val="en-US" w:eastAsia="zh-CN"/>
        </w:rPr>
        <w:t>若遴选文件的</w:t>
      </w:r>
      <w:r>
        <w:rPr>
          <w:rFonts w:hint="eastAsia" w:hAnsi="宋体" w:cs="宋体"/>
          <w:b w:val="0"/>
          <w:bCs/>
          <w:color w:val="auto"/>
          <w:sz w:val="24"/>
          <w:highlight w:val="none"/>
          <w:lang w:eastAsia="zh-CN"/>
        </w:rPr>
        <w:t>服务、商务相关条款无偏离，</w:t>
      </w:r>
      <w:r>
        <w:rPr>
          <w:rFonts w:hint="eastAsia" w:hAnsi="宋体" w:cs="宋体"/>
          <w:b w:val="0"/>
          <w:bCs/>
          <w:color w:val="auto"/>
          <w:sz w:val="24"/>
          <w:highlight w:val="none"/>
          <w:lang w:val="en-US" w:eastAsia="zh-CN"/>
        </w:rPr>
        <w:t>其它</w:t>
      </w:r>
      <w:r>
        <w:rPr>
          <w:rFonts w:hint="eastAsia" w:hAnsi="宋体" w:cs="宋体"/>
          <w:b w:val="0"/>
          <w:bCs/>
          <w:color w:val="auto"/>
          <w:sz w:val="24"/>
          <w:highlight w:val="none"/>
          <w:lang w:eastAsia="zh-CN"/>
        </w:rPr>
        <w:t>则无须逐条应答</w:t>
      </w:r>
      <w:r>
        <w:rPr>
          <w:rFonts w:hint="eastAsia" w:hAnsi="宋体" w:cs="宋体"/>
          <w:b w:val="0"/>
          <w:bCs/>
          <w:color w:val="auto"/>
          <w:sz w:val="24"/>
          <w:highlight w:val="none"/>
        </w:rPr>
        <w:t>。（</w:t>
      </w:r>
      <w:r>
        <w:rPr>
          <w:rFonts w:hint="eastAsia" w:hAnsi="宋体" w:cs="宋体"/>
          <w:b w:val="0"/>
          <w:bCs/>
          <w:color w:val="auto"/>
          <w:sz w:val="24"/>
          <w:highlight w:val="none"/>
          <w:lang w:val="en-US" w:eastAsia="zh-CN"/>
        </w:rPr>
        <w:t>文件</w:t>
      </w:r>
      <w:r>
        <w:rPr>
          <w:rFonts w:hint="eastAsia" w:hAnsi="宋体" w:cs="宋体"/>
          <w:b w:val="0"/>
          <w:bCs/>
          <w:color w:val="auto"/>
          <w:sz w:val="24"/>
          <w:highlight w:val="none"/>
        </w:rPr>
        <w:t>有明确证明材料要求，按要求提供证明材料，否则不予以认定）</w:t>
      </w:r>
    </w:p>
    <w:p>
      <w:pPr>
        <w:adjustRightInd w:val="0"/>
        <w:spacing w:line="360" w:lineRule="auto"/>
        <w:jc w:val="left"/>
        <w:outlineLvl w:val="5"/>
        <w:rPr>
          <w:rFonts w:hint="eastAsia" w:hAnsi="宋体" w:cs="宋体"/>
          <w:b w:val="0"/>
          <w:bCs/>
          <w:color w:val="auto"/>
          <w:sz w:val="24"/>
          <w:highlight w:val="none"/>
        </w:rPr>
      </w:pPr>
      <w:r>
        <w:rPr>
          <w:rFonts w:hint="eastAsia" w:hAnsi="宋体" w:cs="宋体"/>
          <w:b w:val="0"/>
          <w:bCs/>
          <w:color w:val="auto"/>
          <w:sz w:val="24"/>
          <w:highlight w:val="none"/>
        </w:rPr>
        <w:t>2.</w:t>
      </w:r>
      <w:r>
        <w:rPr>
          <w:rFonts w:hint="eastAsia" w:hAnsi="宋体" w:cs="宋体"/>
          <w:b w:val="0"/>
          <w:bCs/>
          <w:color w:val="auto"/>
          <w:sz w:val="24"/>
          <w:highlight w:val="none"/>
          <w:lang w:val="en-US" w:eastAsia="zh-CN"/>
        </w:rPr>
        <w:t>投标人</w:t>
      </w:r>
      <w:r>
        <w:rPr>
          <w:rFonts w:hint="eastAsia" w:hAnsi="宋体" w:cs="宋体"/>
          <w:b w:val="0"/>
          <w:bCs/>
          <w:color w:val="auto"/>
          <w:sz w:val="24"/>
          <w:highlight w:val="none"/>
        </w:rPr>
        <w:t>必须据实填写，不得虚假应答，否则将取消其投标或中标资格，并按有关规定进行处罚。</w:t>
      </w:r>
    </w:p>
    <w:p>
      <w:pPr>
        <w:adjustRightInd w:val="0"/>
        <w:spacing w:line="360" w:lineRule="auto"/>
        <w:jc w:val="left"/>
        <w:outlineLvl w:val="5"/>
        <w:rPr>
          <w:rFonts w:hint="eastAsia" w:hAnsi="宋体" w:cs="宋体"/>
          <w:bCs/>
          <w:color w:val="auto"/>
          <w:sz w:val="24"/>
          <w:highlight w:val="none"/>
        </w:rPr>
      </w:pPr>
    </w:p>
    <w:p>
      <w:pPr>
        <w:adjustRightInd w:val="0"/>
        <w:spacing w:line="360" w:lineRule="auto"/>
        <w:jc w:val="left"/>
        <w:outlineLvl w:val="5"/>
        <w:rPr>
          <w:rFonts w:hint="eastAsia" w:hAnsi="宋体" w:cs="宋体"/>
          <w:bCs/>
          <w:color w:val="auto"/>
          <w:sz w:val="24"/>
          <w:highlight w:val="none"/>
        </w:rPr>
      </w:pPr>
      <w:r>
        <w:rPr>
          <w:rFonts w:hint="eastAsia" w:hAnsi="宋体" w:cs="宋体"/>
          <w:bCs/>
          <w:color w:val="auto"/>
          <w:sz w:val="24"/>
          <w:highlight w:val="none"/>
        </w:rPr>
        <w:t>投标人名称</w:t>
      </w:r>
      <w:r>
        <w:rPr>
          <w:rFonts w:hint="eastAsia" w:hAnsi="宋体" w:cs="宋体"/>
          <w:bCs/>
          <w:color w:val="auto"/>
          <w:sz w:val="24"/>
          <w:highlight w:val="none"/>
          <w:lang w:eastAsia="zh-CN"/>
        </w:rPr>
        <w:t>（</w:t>
      </w:r>
      <w:r>
        <w:rPr>
          <w:rFonts w:hint="eastAsia" w:hAnsi="宋体" w:cs="宋体"/>
          <w:bCs/>
          <w:color w:val="auto"/>
          <w:sz w:val="24"/>
          <w:highlight w:val="none"/>
          <w:lang w:val="en-US" w:eastAsia="zh-CN"/>
        </w:rPr>
        <w:t>公章</w:t>
      </w:r>
      <w:r>
        <w:rPr>
          <w:rFonts w:hint="eastAsia" w:hAnsi="宋体" w:cs="宋体"/>
          <w:bCs/>
          <w:color w:val="auto"/>
          <w:sz w:val="24"/>
          <w:highlight w:val="none"/>
          <w:lang w:eastAsia="zh-CN"/>
        </w:rPr>
        <w:t>）</w:t>
      </w:r>
      <w:r>
        <w:rPr>
          <w:rFonts w:hint="eastAsia" w:hAnsi="宋体" w:cs="宋体"/>
          <w:bCs/>
          <w:color w:val="auto"/>
          <w:sz w:val="24"/>
          <w:highlight w:val="none"/>
        </w:rPr>
        <w:t xml:space="preserve">：      </w:t>
      </w:r>
    </w:p>
    <w:p>
      <w:pPr>
        <w:adjustRightInd w:val="0"/>
        <w:spacing w:line="360" w:lineRule="auto"/>
        <w:jc w:val="left"/>
        <w:outlineLvl w:val="5"/>
        <w:rPr>
          <w:rFonts w:hint="eastAsia" w:hAnsi="宋体" w:cs="宋体"/>
          <w:bCs/>
          <w:color w:val="auto"/>
          <w:sz w:val="24"/>
          <w:highlight w:val="none"/>
        </w:rPr>
      </w:pPr>
      <w:r>
        <w:rPr>
          <w:rFonts w:hint="eastAsia" w:hAnsi="宋体" w:cs="宋体"/>
          <w:bCs/>
          <w:color w:val="auto"/>
          <w:sz w:val="24"/>
          <w:highlight w:val="none"/>
        </w:rPr>
        <w:t>法定代表人或授权代表（签字）：</w:t>
      </w:r>
    </w:p>
    <w:p>
      <w:pPr>
        <w:spacing w:line="360" w:lineRule="auto"/>
        <w:outlineLvl w:val="1"/>
        <w:rPr>
          <w:rFonts w:hint="eastAsia" w:hAnsi="宋体" w:cs="宋体"/>
          <w:color w:val="auto"/>
          <w:szCs w:val="21"/>
          <w:highlight w:val="none"/>
        </w:rPr>
      </w:pPr>
      <w:r>
        <w:rPr>
          <w:rFonts w:hint="eastAsia" w:hAnsi="宋体" w:cs="宋体"/>
          <w:bCs/>
          <w:color w:val="auto"/>
          <w:sz w:val="24"/>
          <w:highlight w:val="none"/>
        </w:rPr>
        <w:t>日期:</w:t>
      </w:r>
      <w:r>
        <w:rPr>
          <w:rFonts w:hint="eastAsia" w:hAnsi="宋体" w:cs="宋体"/>
          <w:color w:val="auto"/>
          <w:szCs w:val="21"/>
          <w:highlight w:val="none"/>
        </w:rPr>
        <w:t xml:space="preserve"> </w:t>
      </w:r>
    </w:p>
    <w:p>
      <w:pPr>
        <w:rPr>
          <w:rFonts w:hint="default"/>
          <w:lang w:val="en-US" w:eastAsia="zh-CN"/>
        </w:rPr>
      </w:pPr>
    </w:p>
    <w:p>
      <w:pPr>
        <w:pStyle w:val="5"/>
        <w:numPr>
          <w:ilvl w:val="0"/>
          <w:numId w:val="0"/>
        </w:numPr>
        <w:spacing w:before="0" w:after="0" w:line="360" w:lineRule="auto"/>
        <w:jc w:val="center"/>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五、法定代表人授权书</w:t>
      </w:r>
    </w:p>
    <w:p>
      <w:pPr>
        <w:pStyle w:val="5"/>
        <w:numPr>
          <w:ilvl w:val="0"/>
          <w:numId w:val="0"/>
        </w:numPr>
        <w:spacing w:before="0" w:after="0" w:line="360" w:lineRule="auto"/>
        <w:jc w:val="center"/>
        <w:rPr>
          <w:rFonts w:hint="eastAsia" w:ascii="宋体" w:hAnsi="宋体" w:eastAsia="宋体" w:cs="宋体"/>
          <w:b/>
          <w:bCs w:val="0"/>
          <w:color w:val="auto"/>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w:t>
      </w:r>
      <w:r>
        <w:rPr>
          <w:rFonts w:hint="eastAsia" w:asciiTheme="minorEastAsia" w:hAnsiTheme="minorEastAsia" w:cstheme="minorEastAsia"/>
          <w:sz w:val="24"/>
          <w:szCs w:val="24"/>
          <w:u w:val="single"/>
          <w:lang w:val="en-US" w:eastAsia="zh-CN"/>
        </w:rPr>
        <w:t>招标</w:t>
      </w:r>
      <w:r>
        <w:rPr>
          <w:rFonts w:hint="eastAsia" w:asciiTheme="minorEastAsia" w:hAnsiTheme="minorEastAsia" w:cstheme="minorEastAsia"/>
          <w:sz w:val="24"/>
          <w:szCs w:val="24"/>
          <w:u w:val="single"/>
          <w:lang w:eastAsia="zh-CN"/>
        </w:rPr>
        <w:t>人</w:t>
      </w:r>
      <w:r>
        <w:rPr>
          <w:rFonts w:hint="eastAsia" w:asciiTheme="minorEastAsia" w:hAnsiTheme="minorEastAsia" w:eastAsiaTheme="minorEastAsia" w:cstheme="minorEastAsia"/>
          <w:sz w:val="24"/>
          <w:szCs w:val="24"/>
          <w:u w:val="single"/>
        </w:rPr>
        <w:t xml:space="preserve">） </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u w:val="single"/>
        </w:rPr>
        <w:t>（</w:t>
      </w:r>
      <w:r>
        <w:rPr>
          <w:rFonts w:hint="eastAsia" w:asciiTheme="minorEastAsia" w:hAnsiTheme="minorEastAsia" w:cstheme="minorEastAsia"/>
          <w:sz w:val="24"/>
          <w:szCs w:val="24"/>
          <w:highlight w:val="none"/>
          <w:u w:val="single"/>
          <w:lang w:val="en-US" w:eastAsia="zh-CN"/>
        </w:rPr>
        <w:t>投标</w:t>
      </w:r>
      <w:r>
        <w:rPr>
          <w:rFonts w:hint="eastAsia" w:asciiTheme="minorEastAsia" w:hAnsiTheme="minorEastAsia" w:eastAsiaTheme="minorEastAsia" w:cstheme="minorEastAsia"/>
          <w:sz w:val="24"/>
          <w:szCs w:val="24"/>
          <w:highlight w:val="none"/>
          <w:u w:val="single"/>
        </w:rPr>
        <w:t>人全称）</w:t>
      </w:r>
      <w:r>
        <w:rPr>
          <w:rFonts w:hint="eastAsia" w:asciiTheme="minorEastAsia" w:hAnsiTheme="minorEastAsia" w:eastAsiaTheme="minorEastAsia" w:cstheme="minorEastAsia"/>
          <w:sz w:val="24"/>
          <w:szCs w:val="24"/>
          <w:highlight w:val="none"/>
        </w:rPr>
        <w:t>法定代表人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（响应代表姓名）</w:t>
      </w:r>
      <w:r>
        <w:rPr>
          <w:rFonts w:hint="eastAsia" w:asciiTheme="minorEastAsia" w:hAnsiTheme="minorEastAsia" w:eastAsiaTheme="minorEastAsia" w:cstheme="minorEastAsia"/>
          <w:sz w:val="24"/>
          <w:szCs w:val="24"/>
        </w:rPr>
        <w:t>为响应代表，代表参加贵</w:t>
      </w:r>
      <w:r>
        <w:rPr>
          <w:rFonts w:hint="eastAsia" w:asciiTheme="minorEastAsia" w:hAnsiTheme="minorEastAsia" w:cstheme="minorEastAsia"/>
          <w:sz w:val="24"/>
          <w:szCs w:val="24"/>
          <w:lang w:val="en-US" w:eastAsia="zh-CN"/>
        </w:rPr>
        <w:t>院</w:t>
      </w:r>
      <w:r>
        <w:rPr>
          <w:rFonts w:hint="eastAsia" w:asciiTheme="minorEastAsia" w:hAnsiTheme="minorEastAsia" w:eastAsiaTheme="minorEastAsia" w:cstheme="minorEastAsia"/>
          <w:sz w:val="24"/>
          <w:szCs w:val="24"/>
        </w:rPr>
        <w:t>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采购</w:t>
      </w:r>
      <w:r>
        <w:rPr>
          <w:rFonts w:hint="eastAsia" w:asciiTheme="minorEastAsia" w:hAnsiTheme="minorEastAsia" w:eastAsiaTheme="minorEastAsia" w:cstheme="minorEastAsia"/>
          <w:sz w:val="24"/>
          <w:szCs w:val="24"/>
        </w:rPr>
        <w:t>活动，全权代表本公司处理响应过程的一切事宜，包括但不限于：响应、参与开标、签约等。响应代表在响应过程中所签署的一切文件和处理与之有关的一切事务，</w:t>
      </w:r>
      <w:r>
        <w:rPr>
          <w:rFonts w:hint="eastAsia" w:asciiTheme="minorEastAsia" w:hAnsiTheme="minorEastAsia" w:cstheme="minorEastAsia"/>
          <w:sz w:val="24"/>
          <w:szCs w:val="24"/>
          <w:lang w:val="en-US" w:eastAsia="zh-CN"/>
        </w:rPr>
        <w:t>我</w:t>
      </w:r>
      <w:r>
        <w:rPr>
          <w:rFonts w:hint="eastAsia" w:asciiTheme="minorEastAsia" w:hAnsiTheme="minorEastAsia" w:eastAsiaTheme="minorEastAsia" w:cstheme="minorEastAsia"/>
          <w:sz w:val="24"/>
          <w:szCs w:val="24"/>
        </w:rPr>
        <w:t>公司均予以认可并对此承担责任。响应代表无转委托权。</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特此授权！本授权书自出具之日起生效。</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cstheme="minorEastAsia"/>
          <w:sz w:val="24"/>
          <w:szCs w:val="24"/>
          <w:lang w:val="en-US" w:eastAsia="zh-CN"/>
        </w:rPr>
        <w:t>投标</w:t>
      </w:r>
      <w:r>
        <w:rPr>
          <w:rFonts w:hint="eastAsia" w:asciiTheme="minorEastAsia" w:hAnsiTheme="minorEastAsia" w:eastAsiaTheme="minorEastAsia" w:cstheme="minorEastAsia"/>
          <w:sz w:val="24"/>
          <w:szCs w:val="24"/>
        </w:rPr>
        <w:t>人名称</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公章</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highlight w:val="none"/>
        </w:rPr>
        <w:t>法定代表人（签</w:t>
      </w:r>
      <w:r>
        <w:rPr>
          <w:rFonts w:hint="eastAsia" w:asciiTheme="minorEastAsia" w:hAnsiTheme="minorEastAsia" w:eastAsiaTheme="minorEastAsia" w:cstheme="minorEastAsia"/>
          <w:sz w:val="24"/>
          <w:szCs w:val="24"/>
        </w:rPr>
        <w:t>字）</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被授权人（签字）：</w:t>
      </w:r>
      <w:r>
        <w:rPr>
          <w:rFonts w:hint="eastAsia" w:asciiTheme="minorEastAsia" w:hAnsiTheme="minorEastAsia" w:eastAsiaTheme="minorEastAsia" w:cs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w:t>
      </w:r>
      <w:r>
        <w:rPr>
          <w:rFonts w:hint="eastAsia" w:asciiTheme="minorEastAsia" w:hAnsiTheme="minorEastAsia" w:eastAsiaTheme="minorEastAsia" w:cstheme="minorEastAsia"/>
          <w:sz w:val="24"/>
          <w:szCs w:val="24"/>
          <w:highlight w:val="none"/>
        </w:rPr>
        <w:t>：</w:t>
      </w: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法定代表人</w:t>
      </w:r>
      <w:r>
        <w:rPr>
          <w:rFonts w:hint="eastAsia" w:asciiTheme="minorEastAsia" w:hAnsiTheme="minorEastAsia" w:cstheme="minorEastAsia"/>
          <w:sz w:val="24"/>
          <w:szCs w:val="24"/>
          <w:highlight w:val="none"/>
          <w:lang w:val="en-US" w:eastAsia="zh-CN"/>
        </w:rPr>
        <w:t>和</w:t>
      </w:r>
      <w:r>
        <w:rPr>
          <w:rFonts w:hint="eastAsia" w:asciiTheme="minorEastAsia" w:hAnsiTheme="minorEastAsia" w:eastAsiaTheme="minorEastAsia" w:cstheme="minorEastAsia"/>
          <w:sz w:val="24"/>
          <w:szCs w:val="24"/>
          <w:highlight w:val="none"/>
        </w:rPr>
        <w:t>被</w:t>
      </w:r>
      <w:r>
        <w:rPr>
          <w:rFonts w:hint="eastAsia" w:asciiTheme="minorEastAsia" w:hAnsiTheme="minorEastAsia" w:eastAsiaTheme="minorEastAsia" w:cstheme="minorEastAsia"/>
          <w:sz w:val="24"/>
          <w:szCs w:val="24"/>
        </w:rPr>
        <w:t>授权人(响应代表)身份证件正反面复印件（或扫描件）。</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cstheme="minorEastAsia"/>
          <w:sz w:val="24"/>
          <w:szCs w:val="24"/>
          <w:lang w:val="en-US" w:eastAsia="zh-CN"/>
        </w:rPr>
        <w:t xml:space="preserve">   2.非法定代表人</w:t>
      </w:r>
      <w:r>
        <w:rPr>
          <w:rFonts w:hint="eastAsia" w:asciiTheme="minorEastAsia" w:hAnsiTheme="minorEastAsia" w:cstheme="minorEastAsia"/>
          <w:sz w:val="24"/>
          <w:szCs w:val="24"/>
          <w:highlight w:val="none"/>
          <w:lang w:val="en-US" w:eastAsia="zh-CN"/>
        </w:rPr>
        <w:t>投标适用。</w:t>
      </w:r>
      <w:r>
        <w:rPr>
          <w:rFonts w:hint="eastAsia" w:asciiTheme="minorEastAsia" w:hAnsiTheme="minorEastAsia" w:eastAsiaTheme="minorEastAsia" w:cstheme="minorEastAsia"/>
          <w:sz w:val="24"/>
          <w:szCs w:val="24"/>
        </w:rPr>
        <w:br w:type="page"/>
      </w:r>
    </w:p>
    <w:p>
      <w:pPr>
        <w:rPr>
          <w:rFonts w:hint="default"/>
          <w:lang w:val="en-US" w:eastAsia="zh-CN"/>
        </w:rPr>
      </w:pPr>
    </w:p>
    <w:p>
      <w:pPr>
        <w:pStyle w:val="5"/>
        <w:numPr>
          <w:ilvl w:val="0"/>
          <w:numId w:val="0"/>
        </w:numPr>
        <w:spacing w:before="0" w:after="0" w:line="360" w:lineRule="auto"/>
        <w:jc w:val="center"/>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六、其他资料</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sz w:val="24"/>
          <w:szCs w:val="24"/>
          <w:highlight w:val="none"/>
          <w:lang w:val="en-US" w:eastAsia="zh-CN"/>
        </w:rPr>
      </w:pP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kern w:val="2"/>
          <w:sz w:val="24"/>
          <w:szCs w:val="24"/>
          <w:highlight w:val="none"/>
          <w:lang w:val="en-US" w:eastAsia="zh-CN" w:bidi="ar-SA"/>
        </w:rPr>
        <w:t>1</w:t>
      </w:r>
      <w:r>
        <w:rPr>
          <w:rFonts w:hint="eastAsia" w:asciiTheme="minorEastAsia" w:hAnsiTheme="minorEastAsia" w:eastAsiaTheme="minorEastAsia" w:cstheme="minorEastAsia"/>
          <w:kern w:val="2"/>
          <w:sz w:val="24"/>
          <w:szCs w:val="24"/>
          <w:highlight w:val="none"/>
          <w:lang w:val="en-US" w:eastAsia="zh-CN" w:bidi="ar-SA"/>
        </w:rPr>
        <w:t>.</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eastAsia="zh-CN"/>
        </w:rPr>
        <w:t>实施</w:t>
      </w:r>
      <w:r>
        <w:rPr>
          <w:rFonts w:hint="eastAsia" w:ascii="宋体" w:hAnsi="宋体" w:eastAsia="宋体" w:cs="宋体"/>
          <w:color w:val="auto"/>
          <w:sz w:val="24"/>
          <w:szCs w:val="24"/>
          <w:highlight w:val="none"/>
        </w:rPr>
        <w:t>方案</w:t>
      </w:r>
      <w:r>
        <w:rPr>
          <w:rFonts w:hint="eastAsia" w:asciiTheme="minorEastAsia" w:hAnsiTheme="minorEastAsia" w:eastAsiaTheme="minorEastAsia" w:cstheme="minorEastAsia"/>
          <w:sz w:val="24"/>
          <w:szCs w:val="24"/>
          <w:highlight w:val="none"/>
          <w:lang w:val="en-US" w:eastAsia="zh-CN"/>
        </w:rPr>
        <w:t>（格式自拟）</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en-US" w:eastAsia="zh-CN"/>
        </w:rPr>
        <w:t>.</w:t>
      </w:r>
      <w:r>
        <w:rPr>
          <w:rFonts w:hint="eastAsia" w:ascii="宋体" w:hAnsi="宋体" w:eastAsia="宋体" w:cs="宋体"/>
          <w:color w:val="auto"/>
          <w:sz w:val="24"/>
          <w:szCs w:val="24"/>
          <w:highlight w:val="none"/>
        </w:rPr>
        <w:t>运输供货保障能力</w:t>
      </w:r>
      <w:r>
        <w:rPr>
          <w:rFonts w:hint="eastAsia" w:asciiTheme="minorEastAsia" w:hAnsiTheme="minorEastAsia" w:eastAsiaTheme="minorEastAsia" w:cstheme="minorEastAsia"/>
          <w:sz w:val="24"/>
          <w:szCs w:val="24"/>
          <w:highlight w:val="none"/>
          <w:lang w:val="en-US" w:eastAsia="zh-CN"/>
        </w:rPr>
        <w:t>（格式自拟）</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3.</w:t>
      </w:r>
      <w:r>
        <w:rPr>
          <w:rFonts w:hint="eastAsia" w:ascii="宋体" w:hAnsi="宋体" w:cs="宋体"/>
          <w:color w:val="auto"/>
          <w:sz w:val="24"/>
          <w:szCs w:val="24"/>
          <w:highlight w:val="none"/>
          <w:lang w:val="en-US" w:eastAsia="zh-CN"/>
        </w:rPr>
        <w:t>综合能力</w:t>
      </w:r>
      <w:r>
        <w:rPr>
          <w:rFonts w:hint="eastAsia" w:asciiTheme="minorEastAsia" w:hAnsiTheme="minorEastAsia" w:eastAsiaTheme="minorEastAsia" w:cstheme="minorEastAsia"/>
          <w:sz w:val="24"/>
          <w:szCs w:val="24"/>
          <w:highlight w:val="none"/>
          <w:lang w:val="en-US" w:eastAsia="zh-CN"/>
        </w:rPr>
        <w:t>（格式自拟）</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val="en-US" w:eastAsia="zh-CN"/>
        </w:rPr>
        <w:t>.</w:t>
      </w:r>
      <w:r>
        <w:rPr>
          <w:rFonts w:hint="eastAsia" w:ascii="宋体" w:hAnsi="宋体" w:eastAsia="宋体" w:cs="宋体"/>
          <w:color w:val="auto"/>
          <w:sz w:val="24"/>
          <w:szCs w:val="24"/>
          <w:highlight w:val="none"/>
        </w:rPr>
        <w:t>履约能力</w:t>
      </w:r>
      <w:r>
        <w:rPr>
          <w:rFonts w:hint="eastAsia" w:asciiTheme="minorEastAsia" w:hAnsiTheme="minorEastAsia" w:eastAsiaTheme="minorEastAsia" w:cstheme="minorEastAsia"/>
          <w:sz w:val="24"/>
          <w:szCs w:val="24"/>
          <w:highlight w:val="none"/>
          <w:lang w:val="en-US" w:eastAsia="zh-CN"/>
        </w:rPr>
        <w:t>（格式自拟）</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jc w:val="left"/>
        <w:textAlignment w:val="auto"/>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ZWY5MTI1NmUzZTA2MWQ3ODM2YWZmODk4NTA4ODcifQ=="/>
  </w:docVars>
  <w:rsids>
    <w:rsidRoot w:val="00000000"/>
    <w:rsid w:val="00766A37"/>
    <w:rsid w:val="05412745"/>
    <w:rsid w:val="064424ED"/>
    <w:rsid w:val="07133C6D"/>
    <w:rsid w:val="07C5098B"/>
    <w:rsid w:val="089D1BE7"/>
    <w:rsid w:val="09102B5A"/>
    <w:rsid w:val="099C076C"/>
    <w:rsid w:val="0A8C5FC8"/>
    <w:rsid w:val="0C79478F"/>
    <w:rsid w:val="0CF167FE"/>
    <w:rsid w:val="0CFF53BF"/>
    <w:rsid w:val="0D162A01"/>
    <w:rsid w:val="0DF02F5A"/>
    <w:rsid w:val="0E51317D"/>
    <w:rsid w:val="0E8A5F23"/>
    <w:rsid w:val="0EE6547F"/>
    <w:rsid w:val="0F572A0B"/>
    <w:rsid w:val="10293777"/>
    <w:rsid w:val="135420CC"/>
    <w:rsid w:val="14A8633C"/>
    <w:rsid w:val="177F39F4"/>
    <w:rsid w:val="185F4297"/>
    <w:rsid w:val="19D454DE"/>
    <w:rsid w:val="1A277D03"/>
    <w:rsid w:val="1A423BE8"/>
    <w:rsid w:val="1BBB6F00"/>
    <w:rsid w:val="1CBF5FD1"/>
    <w:rsid w:val="1CEA5A58"/>
    <w:rsid w:val="214849FA"/>
    <w:rsid w:val="214C156A"/>
    <w:rsid w:val="243B0E9E"/>
    <w:rsid w:val="24692613"/>
    <w:rsid w:val="27015D0E"/>
    <w:rsid w:val="27606603"/>
    <w:rsid w:val="2D40315E"/>
    <w:rsid w:val="2E3600BD"/>
    <w:rsid w:val="308415B4"/>
    <w:rsid w:val="316118F5"/>
    <w:rsid w:val="337A74A3"/>
    <w:rsid w:val="341C4CAB"/>
    <w:rsid w:val="355E759F"/>
    <w:rsid w:val="3AF550AE"/>
    <w:rsid w:val="3B787F67"/>
    <w:rsid w:val="3BF176DB"/>
    <w:rsid w:val="3CC748C4"/>
    <w:rsid w:val="3CF15C5F"/>
    <w:rsid w:val="3E69483A"/>
    <w:rsid w:val="3EA86065"/>
    <w:rsid w:val="3FB13A48"/>
    <w:rsid w:val="40900086"/>
    <w:rsid w:val="40BF469B"/>
    <w:rsid w:val="410C362B"/>
    <w:rsid w:val="453B44DF"/>
    <w:rsid w:val="46AD5455"/>
    <w:rsid w:val="48851BBE"/>
    <w:rsid w:val="49FE5ADB"/>
    <w:rsid w:val="4B2941E0"/>
    <w:rsid w:val="4FE62189"/>
    <w:rsid w:val="51962A9D"/>
    <w:rsid w:val="56861332"/>
    <w:rsid w:val="56F12ACC"/>
    <w:rsid w:val="582B03E3"/>
    <w:rsid w:val="58690F3B"/>
    <w:rsid w:val="5AF95A53"/>
    <w:rsid w:val="5BD7618C"/>
    <w:rsid w:val="5BFD0E7B"/>
    <w:rsid w:val="5D600B2F"/>
    <w:rsid w:val="5E435E1F"/>
    <w:rsid w:val="60A82E23"/>
    <w:rsid w:val="60F46D12"/>
    <w:rsid w:val="61DA0784"/>
    <w:rsid w:val="61F77588"/>
    <w:rsid w:val="62F15D85"/>
    <w:rsid w:val="654A7852"/>
    <w:rsid w:val="65FC6F1B"/>
    <w:rsid w:val="669E4476"/>
    <w:rsid w:val="66D47683"/>
    <w:rsid w:val="682065D6"/>
    <w:rsid w:val="698B390C"/>
    <w:rsid w:val="6BA77929"/>
    <w:rsid w:val="710012BF"/>
    <w:rsid w:val="71290DE0"/>
    <w:rsid w:val="718129CA"/>
    <w:rsid w:val="78521189"/>
    <w:rsid w:val="78AF1E90"/>
    <w:rsid w:val="7C1F350C"/>
    <w:rsid w:val="7D4825F1"/>
    <w:rsid w:val="7D6F401F"/>
    <w:rsid w:val="7E4C46CC"/>
    <w:rsid w:val="7EA63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6"/>
    <w:qFormat/>
    <w:uiPriority w:val="0"/>
    <w:pPr>
      <w:keepNext/>
      <w:keepLines/>
      <w:spacing w:before="340" w:after="330" w:line="578" w:lineRule="auto"/>
      <w:outlineLvl w:val="0"/>
    </w:pPr>
    <w:rPr>
      <w:rFonts w:ascii="宋体" w:hAnsi="宋体"/>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szCs w:val="24"/>
    </w:rPr>
  </w:style>
  <w:style w:type="paragraph" w:styleId="6">
    <w:name w:val="caption"/>
    <w:basedOn w:val="1"/>
    <w:next w:val="1"/>
    <w:semiHidden/>
    <w:unhideWhenUsed/>
    <w:qFormat/>
    <w:uiPriority w:val="0"/>
    <w:rPr>
      <w:rFonts w:ascii="Arial" w:hAnsi="Arial" w:eastAsia="黑体"/>
      <w:sz w:val="20"/>
    </w:rPr>
  </w:style>
  <w:style w:type="paragraph" w:styleId="7">
    <w:name w:val="annotation text"/>
    <w:basedOn w:val="1"/>
    <w:qFormat/>
    <w:uiPriority w:val="0"/>
    <w:pPr>
      <w:jc w:val="left"/>
    </w:pPr>
  </w:style>
  <w:style w:type="paragraph" w:styleId="8">
    <w:name w:val="Plain Text"/>
    <w:basedOn w:val="1"/>
    <w:qFormat/>
    <w:uiPriority w:val="0"/>
    <w:rPr>
      <w:rFonts w:ascii="宋体" w:hAnsi="Courier New"/>
      <w:kern w:val="0"/>
      <w:sz w:val="20"/>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2"/>
    <w:next w:val="1"/>
    <w:qFormat/>
    <w:uiPriority w:val="0"/>
    <w:pPr>
      <w:widowControl w:val="0"/>
      <w:spacing w:after="0"/>
      <w:ind w:firstLine="420" w:firstLineChars="100"/>
      <w:jc w:val="both"/>
    </w:pPr>
    <w:rPr>
      <w:rFonts w:ascii="Arial" w:hAnsi="Arial" w:eastAsia="宋体" w:cs="Times New Roman"/>
      <w:color w:val="000000"/>
      <w:kern w:val="2"/>
      <w:sz w:val="21"/>
      <w:szCs w:val="24"/>
      <w:lang w:val="en-US" w:eastAsia="zh-CN" w:bidi="ar-SA"/>
    </w:rPr>
  </w:style>
  <w:style w:type="character" w:styleId="15">
    <w:name w:val="Strong"/>
    <w:basedOn w:val="14"/>
    <w:qFormat/>
    <w:uiPriority w:val="0"/>
    <w:rPr>
      <w:b/>
    </w:rPr>
  </w:style>
  <w:style w:type="character" w:customStyle="1" w:styleId="16">
    <w:name w:val="标题 1 字符"/>
    <w:link w:val="3"/>
    <w:qFormat/>
    <w:uiPriority w:val="0"/>
    <w:rPr>
      <w:rFonts w:ascii="宋体" w:hAnsi="宋体"/>
      <w:b/>
      <w:bCs/>
      <w:kern w:val="44"/>
      <w:sz w:val="44"/>
      <w:szCs w:val="44"/>
    </w:rPr>
  </w:style>
  <w:style w:type="paragraph" w:customStyle="1" w:styleId="17">
    <w:name w:val="标题 5（有编号）（绿盟科技）"/>
    <w:basedOn w:val="1"/>
    <w:next w:val="18"/>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18">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9">
    <w:name w:val="样式"/>
    <w:qFormat/>
    <w:uiPriority w:val="0"/>
    <w:pPr>
      <w:widowControl w:val="0"/>
      <w:autoSpaceDE w:val="0"/>
      <w:autoSpaceDN w:val="0"/>
      <w:adjustRightInd w:val="0"/>
    </w:pPr>
    <w:rPr>
      <w:rFonts w:ascii="宋体" w:hAnsi="宋体" w:eastAsia="宋体" w:cs="Times New Roman"/>
      <w:sz w:val="24"/>
      <w:szCs w:val="24"/>
      <w:lang w:val="en-US" w:eastAsia="zh-CN" w:bidi="ar-SA"/>
    </w:rPr>
  </w:style>
  <w:style w:type="paragraph" w:customStyle="1" w:styleId="20">
    <w:name w:val="列出段落1"/>
    <w:basedOn w:val="1"/>
    <w:qFormat/>
    <w:uiPriority w:val="99"/>
    <w:pPr>
      <w:ind w:firstLine="420" w:firstLineChars="200"/>
    </w:pPr>
    <w:rPr>
      <w:rFonts w:ascii="Calibri" w:hAnsi="Calibri"/>
      <w:kern w:val="2"/>
      <w:sz w:val="21"/>
      <w:szCs w:val="22"/>
    </w:rPr>
  </w:style>
  <w:style w:type="paragraph" w:customStyle="1" w:styleId="21">
    <w:name w:val="p0"/>
    <w:basedOn w:val="1"/>
    <w:qFormat/>
    <w:uiPriority w:val="0"/>
    <w:pPr>
      <w:widowControl/>
    </w:pPr>
    <w:rPr>
      <w:rFonts w:ascii="Times New Roman" w:hAnsi="Times New Roman" w:eastAsia="宋体" w:cs="Times New Roman"/>
      <w:kern w:val="0"/>
      <w:szCs w:val="21"/>
    </w:rPr>
  </w:style>
  <w:style w:type="paragraph" w:customStyle="1" w:styleId="22">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kern w:val="0"/>
      <w:sz w:val="28"/>
      <w:szCs w:val="20"/>
    </w:rPr>
  </w:style>
  <w:style w:type="paragraph" w:customStyle="1" w:styleId="23">
    <w:name w:val="null3"/>
    <w:hidden/>
    <w:qFormat/>
    <w:uiPriority w:val="0"/>
    <w:rPr>
      <w:rFonts w:hint="eastAsia" w:asciiTheme="minorHAnsi" w:hAnsiTheme="minorHAnsi" w:eastAsiaTheme="minorEastAsia" w:cstheme="minorBidi"/>
      <w:lang w:val="en-US" w:eastAsia="zh-Hans"/>
    </w:rPr>
  </w:style>
  <w:style w:type="paragraph" w:styleId="24">
    <w:name w:val="List Paragraph"/>
    <w:basedOn w:val="1"/>
    <w:qFormat/>
    <w:uiPriority w:val="0"/>
    <w:pPr>
      <w:ind w:firstLine="420" w:firstLineChars="200"/>
    </w:pPr>
  </w:style>
  <w:style w:type="paragraph" w:customStyle="1" w:styleId="25">
    <w:name w:val="正文 A"/>
    <w:qFormat/>
    <w:uiPriority w:val="0"/>
    <w:pPr>
      <w:snapToGrid/>
      <w:spacing w:line="480" w:lineRule="auto"/>
      <w:ind w:firstLine="0" w:firstLineChars="0"/>
    </w:pPr>
    <w:rPr>
      <w:rFonts w:hint="eastAsia" w:ascii="Arial Unicode MS" w:hAnsi="Arial Unicode MS" w:eastAsia="宋体"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895</Words>
  <Characters>954</Characters>
  <Lines>0</Lines>
  <Paragraphs>0</Paragraphs>
  <TotalTime>21</TotalTime>
  <ScaleCrop>false</ScaleCrop>
  <LinksUpToDate>false</LinksUpToDate>
  <CharactersWithSpaces>1201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2023-11-21T02:47:00Z</dcterms:created>
  <dc:creator>Wlan</dc:creator>
  <cp:lastModifiedBy>宋浮漂子</cp:lastModifiedBy>
  <dcterms:modified xsi:type="dcterms:W3CDTF">2024-06-04T06:58:38Z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E811CFE97C074AA9981B6E76B92FB667_13</vt:lpwstr>
  </property>
</Properties>
</file>